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考生资格审核程序及时间安排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Chars="200" w:right="0" w:rightChars="0"/>
        <w:textAlignment w:val="auto"/>
        <w:outlineLvl w:val="9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报名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17日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-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5月24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日考生报名。考生报名成功后即可打印资格审核表，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个工作日内将资格审核表提交到所在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培训基地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审核。考生在打印正式的“考试资格审核表”后，将不能自行修改报名信息。考生在打印正式的“考试资格审核表”后，如果需要修改资料，由考生自行登录报名系统首页左上角“快捷入口”处的“修改报名信息”进行修改申请，并打印报名信息修改申请表，签名后交工作单位签署意见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最后交由地市卫生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局（委）在系统里进行审核。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二、审核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（一）初审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培训基地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5月18日-24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日完成审核，将通过审核的考试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《中医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全科医生转岗（岗位）、助理全科培训过程考核登记表》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提交到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（二）资料报送：县（区）级卫生健康局将通过初审的考核报名表和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《中医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全科医生转岗（岗位）、助理全科培训过程考核登记表》提交到所在市卫生健康局（委）。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）复审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各地市卫生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局（委）于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日前完成网上审核，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日网上帐号将关闭。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6月15日前，各地市卫生健康局（委）将《中医全科医生转岗（岗位）、助理全科培训过程考核登记表》加盖地市公章后发电子邮箱573330339@qq.com（pdf版）。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三、准考证打印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6月16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月22日，通过资格审核的考生可登陆报名网</w:t>
      </w:r>
      <w:r>
        <w:rPr>
          <w:rFonts w:hint="eastAsia" w:ascii="仿宋_GB2312" w:hAnsi="仿宋_GB2312" w:eastAsia="仿宋_GB2312" w:cs="仿宋_GB2312"/>
          <w:sz w:val="32"/>
          <w:szCs w:val="32"/>
        </w:rPr>
        <w:t>站打印准考证。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4B3ti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X/Ymz4vhap+QROGWJ5xgp8H4SEXdtFB5&#10;C97mpet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COAd7Y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8"/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>—</w:t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>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13387"/>
    <w:rsid w:val="0A5C5AF9"/>
    <w:rsid w:val="3DE328E2"/>
    <w:rsid w:val="4AF13387"/>
    <w:rsid w:val="4F2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 Char Char Char1"/>
    <w:basedOn w:val="6"/>
    <w:link w:val="4"/>
    <w:uiPriority w:val="0"/>
  </w:style>
  <w:style w:type="paragraph" w:customStyle="1" w:styleId="6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styleId="7">
    <w:name w:val="page number"/>
    <w:basedOn w:val="4"/>
    <w:uiPriority w:val="0"/>
  </w:style>
  <w:style w:type="paragraph" w:customStyle="1" w:styleId="8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9">
    <w:name w:val="普通(网站) New"/>
    <w:basedOn w:val="8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2019-05-14T01:07:00Z</dcterms:created>
  <dc:creator>live Y</dc:creator>
  <cp:lastModifiedBy>live Y</cp:lastModifiedBy>
  <dcterms:modified xsi:type="dcterms:W3CDTF">2019-05-14T01:08:17Z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