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0"/>
        <w:jc w:val="left"/>
        <w:rPr>
          <w:rFonts w:hint="eastAsia" w:ascii="黑体" w:hAnsi="黑体" w:eastAsia="黑体" w:cs="黑体"/>
          <w:i w:val="0"/>
          <w:caps w:val="0"/>
          <w:color w:val="000000"/>
          <w:spacing w:val="0"/>
          <w:sz w:val="24"/>
          <w:szCs w:val="24"/>
          <w:shd w:val="clear" w:fill="FFFFFF"/>
          <w:lang w:val="en-US" w:eastAsia="zh-CN"/>
        </w:rPr>
      </w:pPr>
      <w:r>
        <w:rPr>
          <w:rFonts w:hint="eastAsia" w:ascii="黑体" w:hAnsi="黑体" w:eastAsia="黑体" w:cs="黑体"/>
          <w:i w:val="0"/>
          <w:caps w:val="0"/>
          <w:color w:val="000000"/>
          <w:spacing w:val="0"/>
          <w:sz w:val="24"/>
          <w:szCs w:val="24"/>
          <w:shd w:val="clear" w:fill="FFFFFF"/>
          <w:lang w:eastAsia="zh-CN"/>
        </w:rPr>
        <w:t>附件</w:t>
      </w:r>
      <w:r>
        <w:rPr>
          <w:rFonts w:hint="eastAsia" w:ascii="黑体" w:hAnsi="黑体" w:eastAsia="黑体" w:cs="黑体"/>
          <w:i w:val="0"/>
          <w:caps w:val="0"/>
          <w:color w:val="000000"/>
          <w:spacing w:val="0"/>
          <w:sz w:val="24"/>
          <w:szCs w:val="24"/>
          <w:shd w:val="clear" w:fill="FFFFFF"/>
          <w:lang w:val="en-US" w:eastAsia="zh-CN"/>
        </w:rPr>
        <w:t>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 w:lineRule="atLeast"/>
        <w:ind w:left="0" w:right="0" w:firstLine="0"/>
        <w:jc w:val="center"/>
        <w:rPr>
          <w:rFonts w:hint="default" w:ascii="Cambria" w:hAnsi="Cambria" w:eastAsia="Cambria" w:cs="Cambria"/>
          <w:b/>
          <w:i w:val="0"/>
          <w:caps w:val="0"/>
          <w:color w:val="000000"/>
          <w:spacing w:val="0"/>
          <w:sz w:val="32"/>
          <w:szCs w:val="32"/>
        </w:rPr>
      </w:pPr>
      <w:bookmarkStart w:id="0" w:name="_GoBack"/>
      <w:r>
        <w:rPr>
          <w:rFonts w:hint="default" w:ascii="Cambria" w:hAnsi="Cambria" w:eastAsia="Cambria" w:cs="Cambria"/>
          <w:b/>
          <w:i w:val="0"/>
          <w:caps w:val="0"/>
          <w:color w:val="000000"/>
          <w:spacing w:val="0"/>
          <w:sz w:val="32"/>
          <w:szCs w:val="32"/>
          <w:shd w:val="clear" w:fill="FFFFFF"/>
        </w:rPr>
        <w:t>用户需求响应声明函</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 w:lineRule="atLeast"/>
        <w:ind w:left="0" w:right="0" w:firstLine="0"/>
        <w:jc w:val="both"/>
        <w:rPr>
          <w:rFonts w:hint="eastAsia" w:ascii="宋体" w:hAnsi="宋体" w:eastAsia="宋体" w:cs="宋体"/>
          <w:b/>
          <w:i w:val="0"/>
          <w:caps w:val="0"/>
          <w:color w:val="000000"/>
          <w:spacing w:val="0"/>
          <w:sz w:val="21"/>
          <w:szCs w:val="21"/>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 w:lineRule="atLeast"/>
        <w:ind w:left="0" w:right="0" w:firstLine="0"/>
        <w:jc w:val="both"/>
        <w:rPr>
          <w:rFonts w:ascii="Calibri" w:hAnsi="Calibri" w:cs="Calibri"/>
          <w:i w:val="0"/>
          <w:caps w:val="0"/>
          <w:color w:val="000000"/>
          <w:spacing w:val="0"/>
          <w:sz w:val="21"/>
          <w:szCs w:val="21"/>
        </w:rPr>
      </w:pPr>
      <w:r>
        <w:rPr>
          <w:rFonts w:hint="eastAsia" w:ascii="宋体" w:hAnsi="宋体" w:eastAsia="宋体" w:cs="宋体"/>
          <w:b/>
          <w:i w:val="0"/>
          <w:caps w:val="0"/>
          <w:color w:val="000000"/>
          <w:spacing w:val="0"/>
          <w:sz w:val="21"/>
          <w:szCs w:val="21"/>
          <w:shd w:val="clear" w:fill="FFFFFF"/>
        </w:rPr>
        <w:t>致：佛山市疾病预防控制中心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 w:lineRule="atLeast"/>
        <w:ind w:left="0" w:right="0" w:firstLine="420"/>
        <w:jc w:val="both"/>
        <w:rPr>
          <w:rFonts w:hint="default" w:ascii="Calibri" w:hAnsi="Calibri" w:cs="Calibri"/>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关于贵中心发布</w:t>
      </w:r>
      <w:r>
        <w:rPr>
          <w:rFonts w:hint="default" w:ascii="宋体" w:hAnsi="宋体" w:eastAsia="宋体" w:cs="宋体"/>
          <w:i w:val="0"/>
          <w:caps w:val="0"/>
          <w:color w:val="000000"/>
          <w:spacing w:val="0"/>
          <w:sz w:val="21"/>
          <w:szCs w:val="21"/>
          <w:u w:val="single"/>
          <w:shd w:val="clear" w:fill="FFFFFF"/>
          <w:lang w:val="en-US" w:eastAsia="zh-CN"/>
        </w:rPr>
        <w:t>禽类交易市场</w:t>
      </w:r>
      <w:r>
        <w:rPr>
          <w:rFonts w:hint="eastAsia" w:ascii="宋体" w:hAnsi="宋体" w:eastAsia="宋体" w:cs="宋体"/>
          <w:i w:val="0"/>
          <w:caps w:val="0"/>
          <w:color w:val="000000"/>
          <w:spacing w:val="0"/>
          <w:sz w:val="21"/>
          <w:szCs w:val="21"/>
          <w:u w:val="single"/>
          <w:shd w:val="clear" w:fill="FFFFFF"/>
          <w:lang w:val="en-US" w:eastAsia="zh-CN"/>
        </w:rPr>
        <w:t>环境</w:t>
      </w:r>
      <w:r>
        <w:rPr>
          <w:rFonts w:hint="default" w:ascii="宋体" w:hAnsi="宋体" w:eastAsia="宋体" w:cs="宋体"/>
          <w:i w:val="0"/>
          <w:caps w:val="0"/>
          <w:color w:val="000000"/>
          <w:spacing w:val="0"/>
          <w:sz w:val="21"/>
          <w:szCs w:val="21"/>
          <w:u w:val="single"/>
          <w:shd w:val="clear" w:fill="FFFFFF"/>
          <w:lang w:val="en-US" w:eastAsia="zh-CN"/>
        </w:rPr>
        <w:t>监测</w:t>
      </w:r>
      <w:r>
        <w:rPr>
          <w:rFonts w:hint="eastAsia" w:ascii="宋体" w:hAnsi="宋体" w:eastAsia="宋体" w:cs="宋体"/>
          <w:i w:val="0"/>
          <w:caps w:val="0"/>
          <w:color w:val="000000"/>
          <w:spacing w:val="0"/>
          <w:sz w:val="21"/>
          <w:szCs w:val="21"/>
          <w:u w:val="single"/>
          <w:shd w:val="clear" w:fill="FFFFFF"/>
          <w:lang w:val="en-US" w:eastAsia="zh-CN"/>
        </w:rPr>
        <w:t>评估服务</w:t>
      </w:r>
      <w:r>
        <w:rPr>
          <w:rFonts w:hint="eastAsia" w:ascii="宋体" w:hAnsi="宋体" w:eastAsia="宋体" w:cs="宋体"/>
          <w:i w:val="0"/>
          <w:caps w:val="0"/>
          <w:color w:val="000000"/>
          <w:spacing w:val="0"/>
          <w:sz w:val="21"/>
          <w:szCs w:val="21"/>
          <w:shd w:val="clear" w:fill="FFFFFF"/>
        </w:rPr>
        <w:t>的采购公告，本公司（企业</w:t>
      </w:r>
      <w:r>
        <w:rPr>
          <w:rFonts w:hint="eastAsia" w:ascii="宋体" w:hAnsi="宋体" w:eastAsia="宋体" w:cs="宋体"/>
          <w:i w:val="0"/>
          <w:caps w:val="0"/>
          <w:color w:val="000000"/>
          <w:spacing w:val="0"/>
          <w:sz w:val="21"/>
          <w:szCs w:val="21"/>
          <w:shd w:val="clear" w:fill="FFFFFF"/>
          <w:lang w:val="en-US" w:eastAsia="zh-CN"/>
        </w:rPr>
        <w:t>/机构</w:t>
      </w:r>
      <w:r>
        <w:rPr>
          <w:rFonts w:hint="eastAsia" w:ascii="宋体" w:hAnsi="宋体" w:eastAsia="宋体" w:cs="宋体"/>
          <w:i w:val="0"/>
          <w:caps w:val="0"/>
          <w:color w:val="000000"/>
          <w:spacing w:val="0"/>
          <w:sz w:val="21"/>
          <w:szCs w:val="21"/>
          <w:shd w:val="clear" w:fill="FFFFFF"/>
        </w:rPr>
        <w:t>）愿意参加采购活动，并作出如下声明：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 w:lineRule="atLeast"/>
        <w:ind w:left="0" w:right="0" w:firstLine="420"/>
        <w:jc w:val="both"/>
        <w:rPr>
          <w:rFonts w:hint="default" w:ascii="Calibri" w:hAnsi="Calibri" w:cs="Calibri"/>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本公司（企业</w:t>
      </w:r>
      <w:r>
        <w:rPr>
          <w:rFonts w:hint="eastAsia" w:ascii="宋体" w:hAnsi="宋体" w:eastAsia="宋体" w:cs="宋体"/>
          <w:i w:val="0"/>
          <w:caps w:val="0"/>
          <w:color w:val="000000"/>
          <w:spacing w:val="0"/>
          <w:sz w:val="21"/>
          <w:szCs w:val="21"/>
          <w:shd w:val="clear" w:fill="FFFFFF"/>
          <w:lang w:val="en-US" w:eastAsia="zh-CN"/>
        </w:rPr>
        <w:t>/机构</w:t>
      </w:r>
      <w:r>
        <w:rPr>
          <w:rFonts w:hint="eastAsia" w:ascii="宋体" w:hAnsi="宋体" w:eastAsia="宋体" w:cs="宋体"/>
          <w:i w:val="0"/>
          <w:caps w:val="0"/>
          <w:color w:val="000000"/>
          <w:spacing w:val="0"/>
          <w:sz w:val="21"/>
          <w:szCs w:val="21"/>
          <w:shd w:val="clear" w:fill="FFFFFF"/>
        </w:rPr>
        <w:t>）承诺在报名时已对于用户采购公告中的各项条款、内容及要求给予充分考虑，明确承诺对于本项目采购公告中的各项条款、内容及要求均为完全响应，不存在任意一条负偏离或不响应的情况。本公司（企业</w:t>
      </w:r>
      <w:r>
        <w:rPr>
          <w:rFonts w:hint="eastAsia" w:ascii="宋体" w:hAnsi="宋体" w:eastAsia="宋体" w:cs="宋体"/>
          <w:i w:val="0"/>
          <w:caps w:val="0"/>
          <w:color w:val="000000"/>
          <w:spacing w:val="0"/>
          <w:sz w:val="21"/>
          <w:szCs w:val="21"/>
          <w:shd w:val="clear" w:fill="FFFFFF"/>
          <w:lang w:val="en-US" w:eastAsia="zh-CN"/>
        </w:rPr>
        <w:t>/机构</w:t>
      </w:r>
      <w:r>
        <w:rPr>
          <w:rFonts w:hint="eastAsia" w:ascii="宋体" w:hAnsi="宋体" w:eastAsia="宋体" w:cs="宋体"/>
          <w:i w:val="0"/>
          <w:caps w:val="0"/>
          <w:color w:val="000000"/>
          <w:spacing w:val="0"/>
          <w:sz w:val="21"/>
          <w:szCs w:val="21"/>
          <w:shd w:val="clear" w:fill="FFFFFF"/>
        </w:rPr>
        <w:t>）清楚，若对于用户采购公告中各项条款存在任意一条负偏离或不响应的情况，不被推荐为成交候选人的要求。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 w:lineRule="atLeast"/>
        <w:ind w:left="0" w:right="0" w:firstLine="420"/>
        <w:jc w:val="both"/>
        <w:rPr>
          <w:rFonts w:hint="default" w:ascii="Calibri" w:hAnsi="Calibri" w:cs="Calibri"/>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本公司（企业</w:t>
      </w:r>
      <w:r>
        <w:rPr>
          <w:rFonts w:hint="eastAsia" w:ascii="宋体" w:hAnsi="宋体" w:eastAsia="宋体" w:cs="宋体"/>
          <w:i w:val="0"/>
          <w:caps w:val="0"/>
          <w:color w:val="000000"/>
          <w:spacing w:val="0"/>
          <w:sz w:val="21"/>
          <w:szCs w:val="21"/>
          <w:shd w:val="clear" w:fill="FFFFFF"/>
          <w:lang w:val="en-US" w:eastAsia="zh-CN"/>
        </w:rPr>
        <w:t>/机构</w:t>
      </w:r>
      <w:r>
        <w:rPr>
          <w:rFonts w:hint="eastAsia" w:ascii="宋体" w:hAnsi="宋体" w:eastAsia="宋体" w:cs="宋体"/>
          <w:i w:val="0"/>
          <w:caps w:val="0"/>
          <w:color w:val="000000"/>
          <w:spacing w:val="0"/>
          <w:sz w:val="21"/>
          <w:szCs w:val="21"/>
          <w:shd w:val="clear" w:fill="FFFFFF"/>
        </w:rPr>
        <w:t>）承诺在本次采购活动中，如有违法、违规、弄虚作假行为，所造成的损失、不良后果及法律责任，一律由我公司（企业</w:t>
      </w:r>
      <w:r>
        <w:rPr>
          <w:rFonts w:hint="eastAsia" w:ascii="宋体" w:hAnsi="宋体" w:eastAsia="宋体" w:cs="宋体"/>
          <w:i w:val="0"/>
          <w:caps w:val="0"/>
          <w:color w:val="000000"/>
          <w:spacing w:val="0"/>
          <w:sz w:val="21"/>
          <w:szCs w:val="21"/>
          <w:shd w:val="clear" w:fill="FFFFFF"/>
          <w:lang w:val="en-US" w:eastAsia="zh-CN"/>
        </w:rPr>
        <w:t>/机构</w:t>
      </w:r>
      <w:r>
        <w:rPr>
          <w:rFonts w:hint="eastAsia" w:ascii="宋体" w:hAnsi="宋体" w:eastAsia="宋体" w:cs="宋体"/>
          <w:i w:val="0"/>
          <w:caps w:val="0"/>
          <w:color w:val="000000"/>
          <w:spacing w:val="0"/>
          <w:sz w:val="21"/>
          <w:szCs w:val="21"/>
          <w:shd w:val="clear" w:fill="FFFFFF"/>
        </w:rPr>
        <w:t>）承担。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Calibri" w:hAnsi="Calibri" w:cs="Calibri"/>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center"/>
        <w:rPr>
          <w:rFonts w:hint="eastAsia" w:ascii="宋体" w:hAnsi="宋体" w:eastAsia="宋体" w:cs="宋体"/>
          <w:i w:val="0"/>
          <w:caps w:val="0"/>
          <w:color w:val="000000"/>
          <w:spacing w:val="0"/>
          <w:sz w:val="21"/>
          <w:szCs w:val="21"/>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center"/>
        <w:rPr>
          <w:rFonts w:hint="default" w:ascii="Calibri" w:hAnsi="Calibri" w:cs="Calibri"/>
          <w:i w:val="0"/>
          <w:caps w:val="0"/>
          <w:color w:val="000000"/>
          <w:spacing w:val="0"/>
          <w:sz w:val="21"/>
          <w:szCs w:val="21"/>
        </w:rPr>
      </w:pPr>
      <w:r>
        <w:rPr>
          <w:rFonts w:hint="eastAsia" w:ascii="宋体" w:hAnsi="宋体" w:eastAsia="宋体"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供应商名称（单位盖公章）：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Calibri" w:hAnsi="Calibri" w:cs="Calibri"/>
          <w:i w:val="0"/>
          <w:caps w:val="0"/>
          <w:color w:val="000000"/>
          <w:spacing w:val="0"/>
          <w:sz w:val="21"/>
          <w:szCs w:val="21"/>
        </w:rPr>
      </w:pPr>
      <w:r>
        <w:rPr>
          <w:rFonts w:hint="eastAsia" w:ascii="宋体" w:hAnsi="宋体" w:eastAsia="宋体" w:cs="宋体"/>
          <w:i w:val="0"/>
          <w:caps w:val="0"/>
          <w:color w:val="000000"/>
          <w:spacing w:val="0"/>
          <w:sz w:val="21"/>
          <w:szCs w:val="21"/>
          <w:shd w:val="clear" w:fill="FFFFFF"/>
          <w:lang w:val="en-US" w:eastAsia="zh-CN"/>
        </w:rPr>
        <w:t xml:space="preserve">                  </w:t>
      </w:r>
      <w:r>
        <w:rPr>
          <w:rFonts w:hint="eastAsia" w:ascii="宋体" w:hAnsi="宋体" w:eastAsia="宋体" w:cs="宋体"/>
          <w:i w:val="0"/>
          <w:caps w:val="0"/>
          <w:color w:val="000000"/>
          <w:spacing w:val="0"/>
          <w:sz w:val="21"/>
          <w:szCs w:val="21"/>
          <w:shd w:val="clear" w:fill="FFFFFF"/>
        </w:rPr>
        <w:t>20</w:t>
      </w:r>
      <w:r>
        <w:rPr>
          <w:rFonts w:hint="eastAsia" w:ascii="宋体" w:hAnsi="宋体" w:eastAsia="宋体" w:cs="宋体"/>
          <w:i w:val="0"/>
          <w:caps w:val="0"/>
          <w:color w:val="000000"/>
          <w:spacing w:val="0"/>
          <w:sz w:val="21"/>
          <w:szCs w:val="21"/>
          <w:shd w:val="clear" w:fill="FFFFFF"/>
          <w:lang w:val="en-US" w:eastAsia="zh-CN"/>
        </w:rPr>
        <w:t>20</w:t>
      </w:r>
      <w:r>
        <w:rPr>
          <w:rFonts w:hint="eastAsia" w:ascii="宋体" w:hAnsi="宋体" w:eastAsia="宋体" w:cs="宋体"/>
          <w:i w:val="0"/>
          <w:caps w:val="0"/>
          <w:color w:val="000000"/>
          <w:spacing w:val="0"/>
          <w:sz w:val="21"/>
          <w:szCs w:val="21"/>
          <w:shd w:val="clear" w:fill="FFFFFF"/>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4D05F1"/>
    <w:rsid w:val="0A5C5AF9"/>
    <w:rsid w:val="3DE328E2"/>
    <w:rsid w:val="4F276375"/>
    <w:rsid w:val="6C4D05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2020-11-26T03:50:00Z</dcterms:created>
  <dc:creator>梦里梦外1384938327</dc:creator>
  <cp:lastModifiedBy>梦里梦外1384938327</cp:lastModifiedBy>
  <dcterms:modified xsi:type="dcterms:W3CDTF">2020-11-26T03:51:21Z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2052-11.1.0.10220</vt:lpwstr>
  </property>
</Properties>
</file>