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DB9" w:rsidRPr="009C79D6" w:rsidRDefault="005579A6" w:rsidP="006B5504">
      <w:pPr>
        <w:spacing w:beforeLines="50" w:afterLines="50" w:line="360" w:lineRule="auto"/>
        <w:jc w:val="center"/>
        <w:rPr>
          <w:rFonts w:asciiTheme="minorEastAsia" w:hAnsiTheme="minorEastAsia"/>
          <w:b/>
          <w:sz w:val="44"/>
          <w:szCs w:val="44"/>
        </w:rPr>
      </w:pPr>
      <w:r w:rsidRPr="009C79D6">
        <w:rPr>
          <w:rFonts w:asciiTheme="minorEastAsia" w:hAnsiTheme="minorEastAsia" w:hint="eastAsia"/>
          <w:b/>
          <w:sz w:val="44"/>
          <w:szCs w:val="44"/>
        </w:rPr>
        <w:t>国家居民健康卡服务</w:t>
      </w:r>
      <w:r w:rsidR="00C75625">
        <w:rPr>
          <w:rFonts w:asciiTheme="minorEastAsia" w:hAnsiTheme="minorEastAsia" w:hint="eastAsia"/>
          <w:b/>
          <w:sz w:val="44"/>
          <w:szCs w:val="44"/>
        </w:rPr>
        <w:t>100问</w:t>
      </w:r>
    </w:p>
    <w:p w:rsidR="00CF7DD7" w:rsidRPr="00CF7DD7" w:rsidRDefault="00CF7DD7" w:rsidP="006B5504">
      <w:pPr>
        <w:pStyle w:val="a5"/>
        <w:numPr>
          <w:ilvl w:val="0"/>
          <w:numId w:val="4"/>
        </w:numPr>
        <w:spacing w:beforeLines="50" w:afterLines="50" w:line="360" w:lineRule="auto"/>
        <w:ind w:firstLineChars="0"/>
        <w:rPr>
          <w:rFonts w:asciiTheme="minorEastAsia" w:hAnsiTheme="minorEastAsia"/>
          <w:b/>
          <w:sz w:val="28"/>
          <w:szCs w:val="28"/>
        </w:rPr>
      </w:pPr>
      <w:r w:rsidRPr="00CF7DD7">
        <w:rPr>
          <w:rFonts w:hint="eastAsia"/>
          <w:b/>
          <w:sz w:val="28"/>
          <w:szCs w:val="28"/>
        </w:rPr>
        <w:t>什么是居民健康卡？</w:t>
      </w:r>
    </w:p>
    <w:p w:rsidR="00CF7DD7" w:rsidRPr="00CF7DD7" w:rsidRDefault="00CF7DD7" w:rsidP="006B5504">
      <w:pPr>
        <w:pStyle w:val="a5"/>
        <w:spacing w:beforeLines="50" w:afterLines="50" w:line="360" w:lineRule="auto"/>
        <w:ind w:leftChars="171" w:left="359" w:firstLine="560"/>
        <w:rPr>
          <w:rStyle w:val="apple-style-span"/>
          <w:rFonts w:asciiTheme="minorEastAsia" w:hAnsiTheme="minorEastAsia"/>
          <w:b/>
          <w:sz w:val="28"/>
          <w:szCs w:val="28"/>
        </w:rPr>
      </w:pPr>
      <w:r w:rsidRPr="00CF7DD7">
        <w:rPr>
          <w:sz w:val="28"/>
          <w:szCs w:val="28"/>
        </w:rPr>
        <w:t>居民健康卡是基于区域卫生信息平台、居民电子健康档案和医疗机构电子病历，可用于居民身份识别、个人基本健康信息存储、实现跨区域跨机构就医数据交换和费用结算的电子信息卡。居民健康卡集社保卡、新农合一卡通、医疗机构就诊卡的功能于一身，并具有金融功能，标准统一</w:t>
      </w:r>
      <w:r w:rsidR="00B70B32">
        <w:rPr>
          <w:rFonts w:hint="eastAsia"/>
          <w:sz w:val="28"/>
          <w:szCs w:val="28"/>
        </w:rPr>
        <w:t>。</w:t>
      </w:r>
    </w:p>
    <w:p w:rsidR="007264D7" w:rsidRPr="009C79D6" w:rsidRDefault="009137D6" w:rsidP="006B5504">
      <w:pPr>
        <w:pStyle w:val="a5"/>
        <w:numPr>
          <w:ilvl w:val="0"/>
          <w:numId w:val="4"/>
        </w:numPr>
        <w:spacing w:beforeLines="50" w:afterLines="50" w:line="360" w:lineRule="auto"/>
        <w:ind w:firstLineChars="0"/>
        <w:rPr>
          <w:rStyle w:val="apple-style-span"/>
          <w:rFonts w:asciiTheme="minorEastAsia" w:hAnsiTheme="minorEastAsia"/>
          <w:b/>
          <w:sz w:val="28"/>
          <w:szCs w:val="28"/>
        </w:rPr>
      </w:pPr>
      <w:r w:rsidRPr="009C79D6">
        <w:rPr>
          <w:rStyle w:val="apple-style-span"/>
          <w:rFonts w:asciiTheme="minorEastAsia" w:hAnsiTheme="minorEastAsia" w:hint="eastAsia"/>
          <w:b/>
          <w:sz w:val="28"/>
          <w:szCs w:val="28"/>
        </w:rPr>
        <w:t>为什么要发放居民健康卡？</w:t>
      </w:r>
    </w:p>
    <w:p w:rsidR="00677C1C" w:rsidRPr="009C79D6" w:rsidRDefault="00677C1C" w:rsidP="006B5504">
      <w:pPr>
        <w:pStyle w:val="a5"/>
        <w:spacing w:beforeLines="50" w:afterLines="50" w:line="360" w:lineRule="auto"/>
        <w:ind w:leftChars="171" w:left="359" w:firstLine="560"/>
        <w:rPr>
          <w:rStyle w:val="apple-style-span"/>
          <w:rFonts w:asciiTheme="minorEastAsia" w:hAnsiTheme="minorEastAsia"/>
          <w:sz w:val="28"/>
          <w:szCs w:val="28"/>
        </w:rPr>
      </w:pPr>
      <w:r w:rsidRPr="009C79D6">
        <w:rPr>
          <w:rFonts w:asciiTheme="minorEastAsia" w:hAnsiTheme="minorEastAsia" w:cs="Tahoma"/>
          <w:kern w:val="0"/>
          <w:sz w:val="28"/>
          <w:szCs w:val="28"/>
        </w:rPr>
        <w:t>《中共中央国务院关于深化医药卫生体制改革的意见》提出，要建立健全覆盖城乡居民的基本医疗卫生制度，为群众提供安全、有效、方便、价廉的医疗卫生服务，实现人人享有基本医疗卫生服务的目标，并明确将卫生信息化作为深化医改的八大支撑之一。卫生信息化是推动医改任务落实的的重要手段，有助于优化医疗服务流程，整合卫生资源，规范服务与管理，提高医疗卫生服务与监管能力，逐步解决“看病难、看病贵”问题。居民健康卡是卫生信息化建设的重要环节，是卫生信息化整体框架中联结电子健康档案、电子病历和国家、省、地市三级信息平台，实现跨业务系统、跨机构、跨地域互联互通、信息共享以及开展协同服务，推动卫生信息化建设直接服务群众的重要载体。</w:t>
      </w:r>
    </w:p>
    <w:p w:rsidR="005C322F" w:rsidRPr="009C79D6" w:rsidRDefault="009137D6" w:rsidP="006B5504">
      <w:pPr>
        <w:pStyle w:val="a5"/>
        <w:numPr>
          <w:ilvl w:val="0"/>
          <w:numId w:val="4"/>
        </w:numPr>
        <w:spacing w:beforeLines="50" w:afterLines="50" w:line="360" w:lineRule="auto"/>
        <w:ind w:firstLineChars="0"/>
        <w:rPr>
          <w:rFonts w:asciiTheme="minorEastAsia" w:hAnsiTheme="minorEastAsia"/>
          <w:b/>
          <w:sz w:val="28"/>
          <w:szCs w:val="28"/>
        </w:rPr>
      </w:pPr>
      <w:r w:rsidRPr="009C79D6">
        <w:rPr>
          <w:rFonts w:asciiTheme="minorEastAsia" w:hAnsiTheme="minorEastAsia" w:cs="Tahoma"/>
          <w:b/>
          <w:kern w:val="0"/>
          <w:sz w:val="28"/>
          <w:szCs w:val="28"/>
        </w:rPr>
        <w:t>发放居民健康卡能为居民带来哪些方便</w:t>
      </w:r>
      <w:r w:rsidR="005C322F" w:rsidRPr="009C79D6">
        <w:rPr>
          <w:rFonts w:asciiTheme="minorEastAsia" w:hAnsiTheme="minorEastAsia" w:cs="Tahoma" w:hint="eastAsia"/>
          <w:b/>
          <w:kern w:val="0"/>
          <w:sz w:val="28"/>
          <w:szCs w:val="28"/>
        </w:rPr>
        <w:t>？</w:t>
      </w:r>
    </w:p>
    <w:p w:rsidR="00677C1C" w:rsidRPr="009C79D6" w:rsidRDefault="00677C1C" w:rsidP="006B5504">
      <w:pPr>
        <w:pStyle w:val="a5"/>
        <w:spacing w:beforeLines="50" w:afterLines="50" w:line="360" w:lineRule="auto"/>
        <w:ind w:leftChars="171" w:left="359" w:firstLine="560"/>
        <w:rPr>
          <w:rFonts w:asciiTheme="minorEastAsia" w:hAnsiTheme="minorEastAsia" w:cs="Tahoma"/>
          <w:kern w:val="0"/>
          <w:sz w:val="28"/>
          <w:szCs w:val="28"/>
        </w:rPr>
      </w:pPr>
      <w:r w:rsidRPr="009C79D6">
        <w:rPr>
          <w:rFonts w:asciiTheme="minorEastAsia" w:hAnsiTheme="minorEastAsia" w:cs="Tahoma"/>
          <w:kern w:val="0"/>
          <w:sz w:val="28"/>
          <w:szCs w:val="28"/>
        </w:rPr>
        <w:lastRenderedPageBreak/>
        <w:t>居民健康卡从功能上将逐步统一现有的新农合一卡通和医疗机构就诊卡、免疫预防接种证，大大方便了居民预约挂号，查询疫苗接种记录、既往就诊记录、检查检验结果以及开具处方、费用结算等。同时，有利于减少重复检查，减少患者就医排队次数，缩短候诊时间，对解决“看病难、看病贵”和改善医患关系将起到积极促进作用。</w:t>
      </w:r>
    </w:p>
    <w:p w:rsidR="00677C1C" w:rsidRPr="009C79D6" w:rsidRDefault="009137D6" w:rsidP="006B5504">
      <w:pPr>
        <w:pStyle w:val="a5"/>
        <w:numPr>
          <w:ilvl w:val="0"/>
          <w:numId w:val="4"/>
        </w:numPr>
        <w:spacing w:beforeLines="50" w:afterLines="50" w:line="360" w:lineRule="auto"/>
        <w:ind w:firstLineChars="0"/>
        <w:rPr>
          <w:rStyle w:val="apple-style-span"/>
          <w:rFonts w:asciiTheme="minorEastAsia" w:hAnsiTheme="minorEastAsia"/>
          <w:b/>
          <w:sz w:val="28"/>
          <w:szCs w:val="28"/>
        </w:rPr>
      </w:pPr>
      <w:r w:rsidRPr="009C79D6">
        <w:rPr>
          <w:rStyle w:val="apple-style-span"/>
          <w:rFonts w:asciiTheme="minorEastAsia" w:hAnsiTheme="minorEastAsia" w:hint="eastAsia"/>
          <w:b/>
          <w:sz w:val="28"/>
          <w:szCs w:val="28"/>
        </w:rPr>
        <w:t>居民健康卡对于地域使用是否有限制？</w:t>
      </w:r>
    </w:p>
    <w:p w:rsidR="00E00D48" w:rsidRPr="009C79D6" w:rsidRDefault="00E00D48" w:rsidP="006B5504">
      <w:pPr>
        <w:spacing w:beforeLines="50" w:afterLines="50" w:line="360" w:lineRule="auto"/>
        <w:ind w:leftChars="171" w:left="359" w:firstLineChars="200" w:firstLine="560"/>
        <w:rPr>
          <w:rStyle w:val="apple-style-span"/>
          <w:rFonts w:ascii="Calibri" w:hAnsi="Calibri" w:cs="Times New Roman"/>
          <w:sz w:val="28"/>
          <w:szCs w:val="28"/>
        </w:rPr>
      </w:pPr>
      <w:r w:rsidRPr="009C79D6">
        <w:rPr>
          <w:rFonts w:hint="eastAsia"/>
          <w:sz w:val="28"/>
          <w:szCs w:val="28"/>
        </w:rPr>
        <w:t>卫生部规定，这张卡标准统一，全国通用，在各级各类医疗卫生机构就诊时一卡通，</w:t>
      </w:r>
      <w:r w:rsidRPr="009C79D6">
        <w:rPr>
          <w:rFonts w:hint="eastAsia"/>
          <w:color w:val="000000"/>
          <w:sz w:val="28"/>
          <w:szCs w:val="28"/>
        </w:rPr>
        <w:t>实现居民个人电子健康档案、电子病历等卫生信息资源共享和动态更新。患者跨地区就诊时，医生一刷卡就能看到患者的电子病历。</w:t>
      </w:r>
    </w:p>
    <w:p w:rsidR="00E00D48" w:rsidRPr="009C79D6" w:rsidRDefault="00C05E0A" w:rsidP="006B5504">
      <w:pPr>
        <w:pStyle w:val="a5"/>
        <w:numPr>
          <w:ilvl w:val="0"/>
          <w:numId w:val="4"/>
        </w:numPr>
        <w:spacing w:beforeLines="50" w:afterLines="50" w:line="360" w:lineRule="auto"/>
        <w:ind w:firstLineChars="0"/>
        <w:rPr>
          <w:rFonts w:asciiTheme="minorEastAsia" w:hAnsiTheme="minorEastAsia"/>
          <w:b/>
          <w:sz w:val="28"/>
          <w:szCs w:val="28"/>
        </w:rPr>
      </w:pPr>
      <w:r w:rsidRPr="009C79D6">
        <w:rPr>
          <w:rFonts w:asciiTheme="minorEastAsia" w:hAnsiTheme="minorEastAsia" w:cs="Tahoma"/>
          <w:b/>
          <w:kern w:val="0"/>
          <w:sz w:val="28"/>
          <w:szCs w:val="28"/>
        </w:rPr>
        <w:t>居民健康卡如何实现跨区域费用结算</w:t>
      </w:r>
      <w:r w:rsidRPr="009C79D6">
        <w:rPr>
          <w:rFonts w:asciiTheme="minorEastAsia" w:hAnsiTheme="minorEastAsia" w:cs="Tahoma" w:hint="eastAsia"/>
          <w:b/>
          <w:kern w:val="0"/>
          <w:sz w:val="28"/>
          <w:szCs w:val="28"/>
        </w:rPr>
        <w:t>？</w:t>
      </w:r>
    </w:p>
    <w:p w:rsidR="00E00D48" w:rsidRDefault="00E00D48" w:rsidP="006B5504">
      <w:pPr>
        <w:pStyle w:val="a5"/>
        <w:spacing w:beforeLines="50" w:afterLines="50" w:line="360" w:lineRule="auto"/>
        <w:ind w:leftChars="171" w:left="359" w:firstLineChars="196" w:firstLine="549"/>
        <w:rPr>
          <w:rFonts w:asciiTheme="minorEastAsia" w:hAnsiTheme="minorEastAsia" w:cs="Tahoma"/>
          <w:kern w:val="0"/>
          <w:sz w:val="28"/>
          <w:szCs w:val="28"/>
        </w:rPr>
      </w:pPr>
      <w:r w:rsidRPr="009C79D6">
        <w:rPr>
          <w:rFonts w:asciiTheme="minorEastAsia" w:hAnsiTheme="minorEastAsia" w:cs="Tahoma"/>
          <w:kern w:val="0"/>
          <w:sz w:val="28"/>
          <w:szCs w:val="28"/>
        </w:rPr>
        <w:t>在保持主要功能、标准规范、密钥体系、管理主体都不变的前提下，经卫生部同意，各地可将居民健康卡与市民卡等其他公共服务卡“多卡合一”。各地或者各医疗卫生机构发行的已有类似功能的健康(医疗)卡应当按照《居民健康卡技术规范》逐步过渡为居民健康卡。居民健康卡存储容量要求不少于32K字节，在脱机离线情况下，可以存储身份识别数据、基础健康信息、管理数据、费用结算信息等，在全国卫生信息网络没有完全联通的情况下，可以满足参合农民异地就医、本地结算费用的需要。</w:t>
      </w:r>
    </w:p>
    <w:p w:rsidR="00914FCF" w:rsidRDefault="00914FCF" w:rsidP="006B5504">
      <w:pPr>
        <w:pStyle w:val="a5"/>
        <w:spacing w:beforeLines="50" w:afterLines="50" w:line="360" w:lineRule="auto"/>
        <w:ind w:leftChars="171" w:left="359" w:firstLineChars="196" w:firstLine="549"/>
        <w:rPr>
          <w:rFonts w:asciiTheme="minorEastAsia" w:hAnsiTheme="minorEastAsia" w:cs="Tahoma"/>
          <w:kern w:val="0"/>
          <w:sz w:val="28"/>
          <w:szCs w:val="28"/>
        </w:rPr>
      </w:pPr>
    </w:p>
    <w:p w:rsidR="00914FCF" w:rsidRPr="00914FCF" w:rsidRDefault="00914FCF" w:rsidP="006B5504">
      <w:pPr>
        <w:pStyle w:val="a5"/>
        <w:numPr>
          <w:ilvl w:val="0"/>
          <w:numId w:val="4"/>
        </w:numPr>
        <w:spacing w:beforeLines="50" w:afterLines="50" w:line="360" w:lineRule="auto"/>
        <w:ind w:firstLineChars="0"/>
        <w:rPr>
          <w:rFonts w:asciiTheme="minorEastAsia" w:hAnsiTheme="minorEastAsia"/>
          <w:b/>
          <w:sz w:val="28"/>
          <w:szCs w:val="28"/>
        </w:rPr>
      </w:pPr>
      <w:r w:rsidRPr="009C79D6">
        <w:rPr>
          <w:rFonts w:asciiTheme="minorEastAsia" w:hAnsiTheme="minorEastAsia" w:cs="Tahoma"/>
          <w:b/>
          <w:kern w:val="0"/>
          <w:sz w:val="28"/>
          <w:szCs w:val="28"/>
        </w:rPr>
        <w:lastRenderedPageBreak/>
        <w:t>居民健康卡跨区域</w:t>
      </w:r>
      <w:r>
        <w:rPr>
          <w:rFonts w:asciiTheme="minorEastAsia" w:hAnsiTheme="minorEastAsia" w:cs="Tahoma" w:hint="eastAsia"/>
          <w:b/>
          <w:kern w:val="0"/>
          <w:sz w:val="28"/>
          <w:szCs w:val="28"/>
        </w:rPr>
        <w:t>看病就诊能否报销</w:t>
      </w:r>
      <w:r w:rsidRPr="009C79D6">
        <w:rPr>
          <w:rFonts w:asciiTheme="minorEastAsia" w:hAnsiTheme="minorEastAsia" w:cs="Tahoma" w:hint="eastAsia"/>
          <w:b/>
          <w:kern w:val="0"/>
          <w:sz w:val="28"/>
          <w:szCs w:val="28"/>
        </w:rPr>
        <w:t>？</w:t>
      </w:r>
    </w:p>
    <w:p w:rsidR="00914FCF" w:rsidRDefault="00914FCF" w:rsidP="006B5504">
      <w:pPr>
        <w:pStyle w:val="a5"/>
        <w:spacing w:beforeLines="50" w:afterLines="50" w:line="360" w:lineRule="auto"/>
        <w:ind w:leftChars="171" w:left="359" w:firstLineChars="196" w:firstLine="549"/>
        <w:rPr>
          <w:color w:val="000000"/>
          <w:sz w:val="28"/>
          <w:szCs w:val="28"/>
        </w:rPr>
      </w:pPr>
      <w:r w:rsidRPr="009C79D6">
        <w:rPr>
          <w:rFonts w:asciiTheme="minorEastAsia" w:hAnsiTheme="minorEastAsia" w:cs="Tahoma"/>
          <w:kern w:val="0"/>
          <w:sz w:val="28"/>
          <w:szCs w:val="28"/>
        </w:rPr>
        <w:t>待将来卫生信息网络和三级卫生信息平台建立健全后，可以实现参合农民异地就医即时结</w:t>
      </w:r>
      <w:r>
        <w:rPr>
          <w:rFonts w:asciiTheme="minorEastAsia" w:hAnsiTheme="minorEastAsia" w:cs="Tahoma" w:hint="eastAsia"/>
          <w:kern w:val="0"/>
          <w:sz w:val="28"/>
          <w:szCs w:val="28"/>
        </w:rPr>
        <w:t>算与报销</w:t>
      </w:r>
      <w:r w:rsidRPr="009C79D6">
        <w:rPr>
          <w:rFonts w:asciiTheme="minorEastAsia" w:hAnsiTheme="minorEastAsia" w:cs="Tahoma"/>
          <w:kern w:val="0"/>
          <w:sz w:val="28"/>
          <w:szCs w:val="28"/>
        </w:rPr>
        <w:t>。</w:t>
      </w:r>
    </w:p>
    <w:p w:rsidR="005C322F" w:rsidRPr="009C79D6" w:rsidRDefault="00D2449F" w:rsidP="006B5504">
      <w:pPr>
        <w:pStyle w:val="a5"/>
        <w:numPr>
          <w:ilvl w:val="0"/>
          <w:numId w:val="4"/>
        </w:numPr>
        <w:spacing w:beforeLines="50" w:afterLines="50" w:line="360" w:lineRule="auto"/>
        <w:ind w:firstLineChars="0"/>
        <w:rPr>
          <w:rFonts w:asciiTheme="minorEastAsia" w:hAnsiTheme="minorEastAsia"/>
          <w:b/>
          <w:sz w:val="28"/>
          <w:szCs w:val="28"/>
        </w:rPr>
      </w:pPr>
      <w:r w:rsidRPr="009C79D6">
        <w:rPr>
          <w:rFonts w:asciiTheme="minorEastAsia" w:hAnsiTheme="minorEastAsia" w:cs="Tahoma"/>
          <w:b/>
          <w:kern w:val="0"/>
          <w:sz w:val="28"/>
          <w:szCs w:val="28"/>
        </w:rPr>
        <w:t>居民健康卡采用何种信息安全保护方式？</w:t>
      </w:r>
    </w:p>
    <w:p w:rsidR="00E00D48" w:rsidRPr="009C79D6" w:rsidRDefault="00E00D48" w:rsidP="006B5504">
      <w:pPr>
        <w:pStyle w:val="a5"/>
        <w:widowControl/>
        <w:spacing w:beforeLines="50" w:afterLines="50" w:line="360" w:lineRule="auto"/>
        <w:ind w:leftChars="171" w:left="359" w:firstLine="560"/>
        <w:jc w:val="both"/>
        <w:rPr>
          <w:rFonts w:asciiTheme="minorEastAsia" w:hAnsiTheme="minorEastAsia" w:cs="Tahoma"/>
          <w:kern w:val="0"/>
          <w:sz w:val="28"/>
          <w:szCs w:val="28"/>
        </w:rPr>
      </w:pPr>
      <w:r w:rsidRPr="009C79D6">
        <w:rPr>
          <w:rFonts w:asciiTheme="minorEastAsia" w:hAnsiTheme="minorEastAsia" w:cs="Tahoma"/>
          <w:kern w:val="0"/>
          <w:sz w:val="28"/>
          <w:szCs w:val="28"/>
        </w:rPr>
        <w:t>一是居民健康卡采用密钥安全技术，实行全国统一的分级密钥管理体系。卫生部建立居民健康卡密钥体系及国家级居民健康卡密钥管理系统，制订密钥管理制度，负责生成和管理全国的一级根密钥，并按照统一规则生成二级根密钥，分发给省级卫生行政部门。省级卫生行政部门建立本级居民健康卡密钥管理系统，制订密钥管理制度并报卫生部备案，负责管理使用二级根密钥，可根据实际情况，按照统一规则生成三级根密钥或者卡片密钥，通过密钥技术防止数据被篡改。</w:t>
      </w:r>
    </w:p>
    <w:p w:rsidR="00E00D48" w:rsidRPr="009C79D6" w:rsidRDefault="00E00D48" w:rsidP="006B5504">
      <w:pPr>
        <w:pStyle w:val="a5"/>
        <w:widowControl/>
        <w:spacing w:beforeLines="50" w:afterLines="50" w:line="360" w:lineRule="auto"/>
        <w:ind w:leftChars="171" w:left="359" w:firstLine="560"/>
        <w:jc w:val="both"/>
        <w:rPr>
          <w:rFonts w:asciiTheme="minorEastAsia" w:hAnsiTheme="minorEastAsia" w:cs="Tahoma"/>
          <w:kern w:val="0"/>
          <w:sz w:val="28"/>
          <w:szCs w:val="28"/>
        </w:rPr>
      </w:pPr>
      <w:r w:rsidRPr="009C79D6">
        <w:rPr>
          <w:rFonts w:asciiTheme="minorEastAsia" w:hAnsiTheme="minorEastAsia" w:cs="Tahoma"/>
          <w:kern w:val="0"/>
          <w:sz w:val="28"/>
          <w:szCs w:val="28"/>
        </w:rPr>
        <w:t>二是按照《信息安全等级保护管理办法》要求，强化居民健康卡业务应用系统信息安全等级保护建设。</w:t>
      </w:r>
    </w:p>
    <w:p w:rsidR="00E00D48" w:rsidRPr="009C79D6" w:rsidRDefault="00E00D48" w:rsidP="006B5504">
      <w:pPr>
        <w:pStyle w:val="a5"/>
        <w:widowControl/>
        <w:spacing w:beforeLines="50" w:afterLines="50" w:line="360" w:lineRule="auto"/>
        <w:ind w:leftChars="171" w:left="359" w:firstLine="560"/>
        <w:jc w:val="both"/>
        <w:rPr>
          <w:rFonts w:asciiTheme="minorEastAsia" w:hAnsiTheme="minorEastAsia" w:cs="Tahoma"/>
          <w:kern w:val="0"/>
          <w:sz w:val="28"/>
          <w:szCs w:val="28"/>
        </w:rPr>
      </w:pPr>
      <w:r w:rsidRPr="009C79D6">
        <w:rPr>
          <w:rFonts w:asciiTheme="minorEastAsia" w:hAnsiTheme="minorEastAsia" w:cs="Tahoma"/>
          <w:kern w:val="0"/>
          <w:sz w:val="28"/>
          <w:szCs w:val="28"/>
        </w:rPr>
        <w:t>三是个人可以设置居民健康卡用户口令，授权读取内部信息。</w:t>
      </w:r>
    </w:p>
    <w:p w:rsidR="00E00D48" w:rsidRPr="009C79D6" w:rsidRDefault="00E00D48" w:rsidP="006B5504">
      <w:pPr>
        <w:pStyle w:val="a5"/>
        <w:widowControl/>
        <w:spacing w:beforeLines="50" w:afterLines="50" w:line="360" w:lineRule="auto"/>
        <w:ind w:leftChars="171" w:left="359" w:firstLine="560"/>
        <w:jc w:val="both"/>
        <w:rPr>
          <w:rFonts w:asciiTheme="minorEastAsia" w:hAnsiTheme="minorEastAsia" w:cs="Tahoma"/>
          <w:kern w:val="0"/>
          <w:sz w:val="28"/>
          <w:szCs w:val="28"/>
        </w:rPr>
      </w:pPr>
      <w:r w:rsidRPr="009C79D6">
        <w:rPr>
          <w:rFonts w:asciiTheme="minorEastAsia" w:hAnsiTheme="minorEastAsia" w:cs="Tahoma"/>
          <w:kern w:val="0"/>
          <w:sz w:val="28"/>
          <w:szCs w:val="28"/>
        </w:rPr>
        <w:t>四是居民健康卡应用过程中采用CA证书进行认证，保障读写数据人员的身份真实可靠</w:t>
      </w:r>
      <w:r w:rsidRPr="009C79D6">
        <w:rPr>
          <w:rFonts w:asciiTheme="minorEastAsia" w:hAnsiTheme="minorEastAsia" w:cs="Tahoma" w:hint="eastAsia"/>
          <w:kern w:val="0"/>
          <w:sz w:val="28"/>
          <w:szCs w:val="28"/>
        </w:rPr>
        <w:t>。</w:t>
      </w:r>
    </w:p>
    <w:p w:rsidR="00E00D48" w:rsidRPr="009C79D6" w:rsidRDefault="00E00D48" w:rsidP="006B5504">
      <w:pPr>
        <w:pStyle w:val="a5"/>
        <w:widowControl/>
        <w:spacing w:beforeLines="50" w:afterLines="50" w:line="360" w:lineRule="auto"/>
        <w:ind w:leftChars="171" w:left="359" w:firstLine="560"/>
        <w:jc w:val="both"/>
        <w:rPr>
          <w:rFonts w:asciiTheme="minorEastAsia" w:hAnsiTheme="minorEastAsia" w:cs="Tahoma"/>
          <w:kern w:val="0"/>
          <w:sz w:val="28"/>
          <w:szCs w:val="28"/>
        </w:rPr>
      </w:pPr>
      <w:r w:rsidRPr="009C79D6">
        <w:rPr>
          <w:rFonts w:asciiTheme="minorEastAsia" w:hAnsiTheme="minorEastAsia" w:cs="Tahoma"/>
          <w:kern w:val="0"/>
          <w:sz w:val="28"/>
          <w:szCs w:val="28"/>
        </w:rPr>
        <w:t>五是居民健康卡信息必须由专门终端机具读取和写入，并与医疗机构应用系统进行后台绑定。</w:t>
      </w:r>
    </w:p>
    <w:p w:rsidR="00E00D48" w:rsidRPr="009C79D6" w:rsidRDefault="00E00D48" w:rsidP="006B5504">
      <w:pPr>
        <w:pStyle w:val="a5"/>
        <w:widowControl/>
        <w:spacing w:beforeLines="50" w:afterLines="50" w:line="360" w:lineRule="auto"/>
        <w:ind w:leftChars="171" w:left="359" w:firstLine="560"/>
        <w:jc w:val="both"/>
        <w:rPr>
          <w:rFonts w:asciiTheme="minorEastAsia" w:hAnsiTheme="minorEastAsia" w:cs="Tahoma"/>
          <w:kern w:val="0"/>
          <w:sz w:val="28"/>
          <w:szCs w:val="28"/>
        </w:rPr>
      </w:pPr>
      <w:r w:rsidRPr="009C79D6">
        <w:rPr>
          <w:rFonts w:asciiTheme="minorEastAsia" w:hAnsiTheme="minorEastAsia" w:cs="Tahoma"/>
          <w:kern w:val="0"/>
          <w:sz w:val="28"/>
          <w:szCs w:val="28"/>
        </w:rPr>
        <w:lastRenderedPageBreak/>
        <w:t>六是居民健康卡个人信息的使用，按照国家个人隐私保护有关规定执行。</w:t>
      </w:r>
    </w:p>
    <w:p w:rsidR="005C322F" w:rsidRPr="009C79D6" w:rsidRDefault="00A9723C" w:rsidP="006B5504">
      <w:pPr>
        <w:pStyle w:val="a5"/>
        <w:numPr>
          <w:ilvl w:val="0"/>
          <w:numId w:val="4"/>
        </w:numPr>
        <w:spacing w:beforeLines="50" w:afterLines="50" w:line="360" w:lineRule="auto"/>
        <w:ind w:firstLineChars="0"/>
        <w:rPr>
          <w:rFonts w:asciiTheme="minorEastAsia" w:hAnsiTheme="minorEastAsia"/>
          <w:b/>
          <w:sz w:val="28"/>
          <w:szCs w:val="28"/>
        </w:rPr>
      </w:pPr>
      <w:r w:rsidRPr="009C79D6">
        <w:rPr>
          <w:rFonts w:asciiTheme="minorEastAsia" w:hAnsiTheme="minorEastAsia" w:cs="Tahoma" w:hint="eastAsia"/>
          <w:b/>
          <w:kern w:val="0"/>
          <w:sz w:val="28"/>
          <w:szCs w:val="28"/>
        </w:rPr>
        <w:t>居民健康卡的密钥管理由哪一部门机构进行管理？</w:t>
      </w:r>
    </w:p>
    <w:p w:rsidR="00327FC7" w:rsidRPr="009C79D6" w:rsidRDefault="00327FC7" w:rsidP="006B5504">
      <w:pPr>
        <w:pStyle w:val="a5"/>
        <w:widowControl/>
        <w:spacing w:beforeLines="50" w:afterLines="50" w:line="360" w:lineRule="auto"/>
        <w:ind w:leftChars="171" w:left="359" w:firstLine="560"/>
        <w:jc w:val="both"/>
        <w:rPr>
          <w:rFonts w:asciiTheme="minorEastAsia" w:hAnsiTheme="minorEastAsia" w:cs="宋体"/>
          <w:kern w:val="0"/>
          <w:sz w:val="28"/>
          <w:szCs w:val="28"/>
        </w:rPr>
      </w:pPr>
      <w:r w:rsidRPr="009C79D6">
        <w:rPr>
          <w:rFonts w:asciiTheme="minorEastAsia" w:hAnsiTheme="minorEastAsia" w:cs="宋体"/>
          <w:kern w:val="0"/>
          <w:sz w:val="28"/>
          <w:szCs w:val="28"/>
        </w:rPr>
        <w:t>居民健康卡相关配套技术规范，密钥系统管理，服务网点终端安全存取模块（SAM）管理等相关规定，由卫生部另行规定。</w:t>
      </w:r>
    </w:p>
    <w:p w:rsidR="005C322F" w:rsidRPr="009C79D6" w:rsidRDefault="00CD419C" w:rsidP="006B5504">
      <w:pPr>
        <w:pStyle w:val="a5"/>
        <w:numPr>
          <w:ilvl w:val="0"/>
          <w:numId w:val="4"/>
        </w:numPr>
        <w:spacing w:beforeLines="50" w:afterLines="50" w:line="360" w:lineRule="auto"/>
        <w:ind w:firstLineChars="0"/>
        <w:rPr>
          <w:rFonts w:asciiTheme="minorEastAsia" w:hAnsiTheme="minorEastAsia"/>
          <w:b/>
          <w:sz w:val="28"/>
          <w:szCs w:val="28"/>
        </w:rPr>
      </w:pPr>
      <w:r w:rsidRPr="009C79D6">
        <w:rPr>
          <w:rFonts w:ascii="Verdana" w:eastAsia="宋体" w:hAnsi="Verdana" w:cs="宋体" w:hint="eastAsia"/>
          <w:b/>
          <w:kern w:val="0"/>
          <w:sz w:val="28"/>
          <w:szCs w:val="28"/>
        </w:rPr>
        <w:t>居民健康卡个人信息的隐私保护是否有相关政策和规定？</w:t>
      </w:r>
    </w:p>
    <w:p w:rsidR="00A94401" w:rsidRPr="009C79D6" w:rsidRDefault="00A94401" w:rsidP="006B5504">
      <w:pPr>
        <w:pStyle w:val="a5"/>
        <w:widowControl/>
        <w:spacing w:beforeLines="50" w:afterLines="50" w:line="360" w:lineRule="auto"/>
        <w:ind w:leftChars="171" w:left="359" w:firstLine="560"/>
        <w:jc w:val="both"/>
        <w:rPr>
          <w:rFonts w:asciiTheme="minorEastAsia" w:hAnsiTheme="minorEastAsia" w:cs="Tahoma"/>
          <w:kern w:val="0"/>
          <w:sz w:val="28"/>
          <w:szCs w:val="28"/>
        </w:rPr>
      </w:pPr>
      <w:r w:rsidRPr="009C79D6">
        <w:rPr>
          <w:rFonts w:ascii="Verdana" w:eastAsia="宋体" w:hAnsi="Verdana" w:cs="宋体"/>
          <w:kern w:val="0"/>
          <w:sz w:val="28"/>
          <w:szCs w:val="28"/>
        </w:rPr>
        <w:t>居民健康卡个人信息使用按照国家个人隐私保护有关规定执行。</w:t>
      </w:r>
    </w:p>
    <w:p w:rsidR="005C322F" w:rsidRPr="009C79D6" w:rsidRDefault="00972018" w:rsidP="006B5504">
      <w:pPr>
        <w:pStyle w:val="a5"/>
        <w:numPr>
          <w:ilvl w:val="0"/>
          <w:numId w:val="4"/>
        </w:numPr>
        <w:spacing w:beforeLines="50" w:afterLines="50" w:line="360" w:lineRule="auto"/>
        <w:ind w:firstLineChars="0"/>
        <w:rPr>
          <w:rStyle w:val="apple-style-span"/>
          <w:rFonts w:asciiTheme="minorEastAsia" w:hAnsiTheme="minorEastAsia"/>
          <w:b/>
          <w:sz w:val="28"/>
          <w:szCs w:val="28"/>
        </w:rPr>
      </w:pPr>
      <w:r w:rsidRPr="009C79D6">
        <w:rPr>
          <w:rStyle w:val="apple-style-span"/>
          <w:rFonts w:asciiTheme="minorEastAsia" w:hAnsiTheme="minorEastAsia" w:hint="eastAsia"/>
          <w:b/>
          <w:sz w:val="28"/>
          <w:szCs w:val="28"/>
        </w:rPr>
        <w:t>居民健康卡涵盖的内容是什么？</w:t>
      </w:r>
    </w:p>
    <w:p w:rsidR="00AD52EF" w:rsidRDefault="00A94401" w:rsidP="006B5504">
      <w:pPr>
        <w:pStyle w:val="a5"/>
        <w:spacing w:beforeLines="50" w:afterLines="50" w:line="360" w:lineRule="auto"/>
        <w:ind w:leftChars="171" w:left="359" w:firstLine="560"/>
        <w:rPr>
          <w:rStyle w:val="apple-style-span"/>
          <w:rFonts w:asciiTheme="minorEastAsia" w:hAnsiTheme="minorEastAsia"/>
          <w:sz w:val="28"/>
          <w:szCs w:val="28"/>
        </w:rPr>
      </w:pPr>
      <w:r w:rsidRPr="009C79D6">
        <w:rPr>
          <w:rStyle w:val="apple-style-span"/>
          <w:rFonts w:asciiTheme="minorEastAsia" w:hAnsiTheme="minorEastAsia" w:hint="eastAsia"/>
          <w:sz w:val="28"/>
          <w:szCs w:val="28"/>
        </w:rPr>
        <w:t>居民健康卡涵盖的内容：它集区域卫生信息平台、居民电子健康档案和医疗机构电子病历于一身，居民在就医时用于身份识别、个人基本健康信息存储、实现跨区域跨机构就医数据交换和费用结算。</w:t>
      </w:r>
    </w:p>
    <w:p w:rsidR="00AD52EF" w:rsidRPr="00AD52EF" w:rsidRDefault="00AD52EF" w:rsidP="006B5504">
      <w:pPr>
        <w:pStyle w:val="a5"/>
        <w:numPr>
          <w:ilvl w:val="0"/>
          <w:numId w:val="4"/>
        </w:numPr>
        <w:spacing w:beforeLines="50" w:afterLines="50" w:line="360" w:lineRule="auto"/>
        <w:ind w:firstLineChars="0"/>
        <w:rPr>
          <w:rStyle w:val="apple-style-span"/>
          <w:rFonts w:asciiTheme="minorEastAsia" w:hAnsiTheme="minorEastAsia"/>
          <w:b/>
          <w:sz w:val="28"/>
          <w:szCs w:val="28"/>
        </w:rPr>
      </w:pPr>
      <w:r w:rsidRPr="009C79D6">
        <w:rPr>
          <w:rStyle w:val="apple-style-span"/>
          <w:rFonts w:asciiTheme="minorEastAsia" w:hAnsiTheme="minorEastAsia" w:hint="eastAsia"/>
          <w:b/>
          <w:sz w:val="28"/>
          <w:szCs w:val="28"/>
        </w:rPr>
        <w:t>居民健康卡</w:t>
      </w:r>
      <w:r>
        <w:rPr>
          <w:rFonts w:ascii="Arial" w:eastAsia="宋体" w:hAnsi="Arial" w:cs="Arial" w:hint="eastAsia"/>
          <w:b/>
          <w:kern w:val="0"/>
          <w:sz w:val="28"/>
          <w:szCs w:val="28"/>
        </w:rPr>
        <w:t>可实现的</w:t>
      </w:r>
      <w:r w:rsidRPr="009C79D6">
        <w:rPr>
          <w:rFonts w:ascii="Arial" w:eastAsia="宋体" w:hAnsi="Arial" w:cs="Arial"/>
          <w:b/>
          <w:kern w:val="0"/>
          <w:sz w:val="28"/>
          <w:szCs w:val="28"/>
        </w:rPr>
        <w:t>哪些</w:t>
      </w:r>
      <w:r w:rsidR="00DF5C03">
        <w:rPr>
          <w:rFonts w:ascii="Arial" w:eastAsia="宋体" w:hAnsi="Arial" w:cs="Arial" w:hint="eastAsia"/>
          <w:b/>
          <w:kern w:val="0"/>
          <w:sz w:val="28"/>
          <w:szCs w:val="28"/>
        </w:rPr>
        <w:t>信息的共享</w:t>
      </w:r>
      <w:r w:rsidRPr="009C79D6">
        <w:rPr>
          <w:rFonts w:ascii="Arial" w:eastAsia="宋体" w:hAnsi="Arial" w:cs="Arial"/>
          <w:b/>
          <w:kern w:val="0"/>
          <w:sz w:val="28"/>
          <w:szCs w:val="28"/>
        </w:rPr>
        <w:t>？</w:t>
      </w:r>
    </w:p>
    <w:p w:rsidR="00305E7F" w:rsidRPr="009C79D6" w:rsidRDefault="00A94401" w:rsidP="006B5504">
      <w:pPr>
        <w:pStyle w:val="a5"/>
        <w:spacing w:beforeLines="50" w:afterLines="50" w:line="360" w:lineRule="auto"/>
        <w:ind w:leftChars="171" w:left="359" w:firstLine="560"/>
        <w:rPr>
          <w:rStyle w:val="apple-style-span"/>
          <w:rFonts w:asciiTheme="minorEastAsia" w:hAnsiTheme="minorEastAsia"/>
          <w:sz w:val="28"/>
          <w:szCs w:val="28"/>
        </w:rPr>
      </w:pPr>
      <w:r w:rsidRPr="009C79D6">
        <w:rPr>
          <w:rStyle w:val="apple-style-span"/>
          <w:rFonts w:asciiTheme="minorEastAsia" w:hAnsiTheme="minorEastAsia" w:hint="eastAsia"/>
          <w:sz w:val="28"/>
          <w:szCs w:val="28"/>
        </w:rPr>
        <w:t>按试行办法要求，该卡为居民拥有唯一的、全国通用的健康卡，可实现居民个人电子健康档案、电子病历等卫生信息资源共享和动态更新。</w:t>
      </w:r>
    </w:p>
    <w:p w:rsidR="00305E7F" w:rsidRPr="009C79D6" w:rsidRDefault="00305E7F" w:rsidP="006B5504">
      <w:pPr>
        <w:pStyle w:val="a5"/>
        <w:numPr>
          <w:ilvl w:val="0"/>
          <w:numId w:val="4"/>
        </w:numPr>
        <w:spacing w:beforeLines="50" w:afterLines="50" w:line="360" w:lineRule="auto"/>
        <w:ind w:firstLineChars="0"/>
        <w:rPr>
          <w:rFonts w:asciiTheme="minorEastAsia" w:hAnsiTheme="minorEastAsia"/>
          <w:b/>
          <w:sz w:val="28"/>
          <w:szCs w:val="28"/>
        </w:rPr>
      </w:pPr>
      <w:r w:rsidRPr="009C79D6">
        <w:rPr>
          <w:rStyle w:val="apple-style-span"/>
          <w:rFonts w:asciiTheme="minorEastAsia" w:hAnsiTheme="minorEastAsia" w:hint="eastAsia"/>
          <w:b/>
          <w:sz w:val="28"/>
          <w:szCs w:val="28"/>
        </w:rPr>
        <w:t>利用居民健康卡</w:t>
      </w:r>
      <w:r w:rsidRPr="009C79D6">
        <w:rPr>
          <w:rFonts w:ascii="Arial" w:eastAsia="宋体" w:hAnsi="Arial" w:cs="Arial"/>
          <w:b/>
          <w:kern w:val="0"/>
          <w:sz w:val="28"/>
          <w:szCs w:val="28"/>
        </w:rPr>
        <w:t>建立居民健康档案的好处有哪些？</w:t>
      </w:r>
    </w:p>
    <w:p w:rsidR="00E256F9" w:rsidRPr="00982D3E" w:rsidRDefault="00305E7F" w:rsidP="006B5504">
      <w:pPr>
        <w:pStyle w:val="a5"/>
        <w:widowControl/>
        <w:numPr>
          <w:ilvl w:val="0"/>
          <w:numId w:val="15"/>
        </w:numPr>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line="360" w:lineRule="auto"/>
        <w:ind w:firstLineChars="0"/>
        <w:rPr>
          <w:rFonts w:asciiTheme="minorEastAsia" w:hAnsiTheme="minorEastAsia" w:cs="宋体"/>
          <w:kern w:val="0"/>
          <w:sz w:val="28"/>
          <w:szCs w:val="28"/>
        </w:rPr>
      </w:pPr>
      <w:r w:rsidRPr="00982D3E">
        <w:rPr>
          <w:rFonts w:asciiTheme="minorEastAsia" w:hAnsiTheme="minorEastAsia" w:cs="Arial"/>
          <w:kern w:val="0"/>
          <w:sz w:val="28"/>
          <w:szCs w:val="28"/>
        </w:rPr>
        <w:t>健康档案记录每个人从出生到死亡的所有生命体征的变化，以及自身所从事过的与健康相关的一切行为与事件，是一份</w:t>
      </w:r>
      <w:r w:rsidRPr="00982D3E">
        <w:rPr>
          <w:rFonts w:asciiTheme="minorEastAsia" w:hAnsiTheme="minorEastAsia" w:cs="Arial"/>
          <w:kern w:val="0"/>
          <w:sz w:val="28"/>
          <w:szCs w:val="28"/>
        </w:rPr>
        <w:lastRenderedPageBreak/>
        <w:t>终生属于自己的完整健康信息资料。对自己的日常健康管理、就医都能提供十分有益的帮助；</w:t>
      </w:r>
    </w:p>
    <w:p w:rsidR="00305E7F" w:rsidRPr="00982D3E" w:rsidRDefault="00305E7F" w:rsidP="006B5504">
      <w:pPr>
        <w:pStyle w:val="a5"/>
        <w:widowControl/>
        <w:numPr>
          <w:ilvl w:val="0"/>
          <w:numId w:val="15"/>
        </w:numPr>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line="360" w:lineRule="auto"/>
        <w:ind w:firstLineChars="0"/>
        <w:rPr>
          <w:rStyle w:val="apple-style-span"/>
          <w:rFonts w:asciiTheme="minorEastAsia" w:hAnsiTheme="minorEastAsia" w:cs="宋体"/>
          <w:kern w:val="0"/>
          <w:sz w:val="28"/>
          <w:szCs w:val="28"/>
        </w:rPr>
      </w:pPr>
      <w:r w:rsidRPr="00982D3E">
        <w:rPr>
          <w:rFonts w:asciiTheme="minorEastAsia" w:hAnsiTheme="minorEastAsia" w:cs="Arial"/>
          <w:kern w:val="0"/>
          <w:sz w:val="28"/>
          <w:szCs w:val="28"/>
        </w:rPr>
        <w:t>居民在社区卫生服务机构建立健康档案，能享受到社区责任医生动态、连续、完善、细致的“一对一”的医疗卫生服务，好比拥有了自己的私人医生。减少就诊时的重复检查，节省医疗费用支出。</w:t>
      </w:r>
    </w:p>
    <w:p w:rsidR="005C322F" w:rsidRDefault="003F1B28" w:rsidP="006B5504">
      <w:pPr>
        <w:pStyle w:val="a5"/>
        <w:numPr>
          <w:ilvl w:val="0"/>
          <w:numId w:val="4"/>
        </w:numPr>
        <w:spacing w:beforeLines="50" w:afterLines="50" w:line="360" w:lineRule="auto"/>
        <w:ind w:firstLineChars="0"/>
        <w:rPr>
          <w:rStyle w:val="apple-style-span"/>
          <w:rFonts w:asciiTheme="minorEastAsia" w:hAnsiTheme="minorEastAsia" w:hint="eastAsia"/>
          <w:b/>
          <w:sz w:val="28"/>
          <w:szCs w:val="28"/>
        </w:rPr>
      </w:pPr>
      <w:r w:rsidRPr="009C79D6">
        <w:rPr>
          <w:rStyle w:val="apple-style-span"/>
          <w:rFonts w:asciiTheme="minorEastAsia" w:hAnsiTheme="minorEastAsia" w:hint="eastAsia"/>
          <w:b/>
          <w:sz w:val="28"/>
          <w:szCs w:val="28"/>
        </w:rPr>
        <w:t>居民健康卡</w:t>
      </w:r>
      <w:r w:rsidR="004400D2">
        <w:rPr>
          <w:rStyle w:val="apple-style-span"/>
          <w:rFonts w:asciiTheme="minorEastAsia" w:hAnsiTheme="minorEastAsia" w:hint="eastAsia"/>
          <w:b/>
          <w:sz w:val="28"/>
          <w:szCs w:val="28"/>
        </w:rPr>
        <w:t>是其他卡的代替集合体，具体</w:t>
      </w:r>
      <w:r w:rsidR="00427DCC">
        <w:rPr>
          <w:rStyle w:val="apple-style-span"/>
          <w:rFonts w:asciiTheme="minorEastAsia" w:hAnsiTheme="minorEastAsia" w:hint="eastAsia"/>
          <w:b/>
          <w:sz w:val="28"/>
          <w:szCs w:val="28"/>
        </w:rPr>
        <w:t>集合了哪些卡</w:t>
      </w:r>
      <w:r w:rsidRPr="009C79D6">
        <w:rPr>
          <w:rStyle w:val="apple-style-span"/>
          <w:rFonts w:asciiTheme="minorEastAsia" w:hAnsiTheme="minorEastAsia" w:hint="eastAsia"/>
          <w:b/>
          <w:sz w:val="28"/>
          <w:szCs w:val="28"/>
        </w:rPr>
        <w:t>？</w:t>
      </w:r>
    </w:p>
    <w:p w:rsidR="002B4EEF" w:rsidRDefault="002B4EEF" w:rsidP="002B4EEF">
      <w:pPr>
        <w:pStyle w:val="a5"/>
        <w:spacing w:beforeLines="50" w:afterLines="50" w:line="360" w:lineRule="auto"/>
        <w:ind w:left="360" w:firstLineChars="0" w:firstLine="0"/>
        <w:rPr>
          <w:rStyle w:val="apple-style-span"/>
          <w:rFonts w:asciiTheme="minorEastAsia" w:hAnsiTheme="minorEastAsia" w:hint="eastAsia"/>
          <w:sz w:val="28"/>
          <w:szCs w:val="28"/>
        </w:rPr>
      </w:pPr>
      <w:r>
        <w:rPr>
          <w:rStyle w:val="apple-style-span"/>
          <w:rFonts w:asciiTheme="minorEastAsia" w:hAnsiTheme="minorEastAsia" w:hint="eastAsia"/>
          <w:b/>
          <w:sz w:val="28"/>
          <w:szCs w:val="28"/>
        </w:rPr>
        <w:t xml:space="preserve">   </w:t>
      </w:r>
      <w:r w:rsidRPr="002B4EEF">
        <w:rPr>
          <w:rStyle w:val="apple-style-span"/>
          <w:rFonts w:asciiTheme="minorEastAsia" w:hAnsiTheme="minorEastAsia" w:hint="eastAsia"/>
          <w:sz w:val="28"/>
          <w:szCs w:val="28"/>
        </w:rPr>
        <w:t>居民健康卡</w:t>
      </w:r>
      <w:r w:rsidR="0083490B">
        <w:rPr>
          <w:rStyle w:val="apple-style-span"/>
          <w:rFonts w:asciiTheme="minorEastAsia" w:hAnsiTheme="minorEastAsia" w:hint="eastAsia"/>
          <w:sz w:val="28"/>
          <w:szCs w:val="28"/>
        </w:rPr>
        <w:t>是联接医院应用、区域病人数据与各种与医疗活动相关卡介质的桥梁，是各种卡的集合载体。</w:t>
      </w:r>
      <w:r w:rsidR="00E702CE">
        <w:rPr>
          <w:rStyle w:val="apple-style-span"/>
          <w:rFonts w:asciiTheme="minorEastAsia" w:hAnsiTheme="minorEastAsia" w:hint="eastAsia"/>
          <w:sz w:val="28"/>
          <w:szCs w:val="28"/>
        </w:rPr>
        <w:t>卡集合：就诊卡、结算卡、金融卡、其他卡。</w:t>
      </w:r>
    </w:p>
    <w:p w:rsidR="00A5343E" w:rsidRDefault="00A5343E" w:rsidP="00A5343E">
      <w:pPr>
        <w:pStyle w:val="a5"/>
        <w:numPr>
          <w:ilvl w:val="0"/>
          <w:numId w:val="4"/>
        </w:numPr>
        <w:spacing w:beforeLines="50" w:afterLines="50" w:line="360" w:lineRule="auto"/>
        <w:ind w:firstLineChars="0"/>
        <w:rPr>
          <w:rStyle w:val="apple-style-span"/>
          <w:rFonts w:asciiTheme="minorEastAsia" w:hAnsiTheme="minorEastAsia" w:hint="eastAsia"/>
          <w:b/>
          <w:sz w:val="28"/>
          <w:szCs w:val="28"/>
        </w:rPr>
      </w:pPr>
      <w:r w:rsidRPr="009C79D6">
        <w:rPr>
          <w:rStyle w:val="apple-style-span"/>
          <w:rFonts w:asciiTheme="minorEastAsia" w:hAnsiTheme="minorEastAsia" w:hint="eastAsia"/>
          <w:b/>
          <w:sz w:val="28"/>
          <w:szCs w:val="28"/>
        </w:rPr>
        <w:t>居民健康卡</w:t>
      </w:r>
      <w:r>
        <w:rPr>
          <w:rStyle w:val="apple-style-span"/>
          <w:rFonts w:asciiTheme="minorEastAsia" w:hAnsiTheme="minorEastAsia" w:hint="eastAsia"/>
          <w:b/>
          <w:sz w:val="28"/>
          <w:szCs w:val="28"/>
        </w:rPr>
        <w:t>的介质是什么？</w:t>
      </w:r>
    </w:p>
    <w:p w:rsidR="00A5343E" w:rsidRPr="00B3183F" w:rsidRDefault="00A5343E" w:rsidP="00B3183F">
      <w:pPr>
        <w:pStyle w:val="a5"/>
        <w:spacing w:beforeLines="50" w:afterLines="50" w:line="360" w:lineRule="auto"/>
        <w:ind w:left="360" w:firstLineChars="0" w:firstLine="0"/>
        <w:rPr>
          <w:rStyle w:val="apple-style-span"/>
          <w:rFonts w:asciiTheme="minorEastAsia" w:hAnsiTheme="minorEastAsia" w:hint="eastAsia"/>
          <w:b/>
          <w:sz w:val="28"/>
          <w:szCs w:val="28"/>
        </w:rPr>
      </w:pPr>
      <w:r>
        <w:rPr>
          <w:rStyle w:val="apple-style-span"/>
          <w:rFonts w:asciiTheme="minorEastAsia" w:hAnsiTheme="minorEastAsia" w:hint="eastAsia"/>
          <w:b/>
          <w:sz w:val="28"/>
          <w:szCs w:val="28"/>
        </w:rPr>
        <w:t xml:space="preserve">    </w:t>
      </w:r>
      <w:r w:rsidRPr="00A5343E">
        <w:rPr>
          <w:rFonts w:ascii="宋体" w:eastAsia="宋体" w:hAnsi="宋体" w:cs="Times New Roman" w:hint="eastAsia"/>
          <w:sz w:val="28"/>
          <w:szCs w:val="28"/>
        </w:rPr>
        <w:t>居民健康卡介质为非接触式IC卡，它将患者身份识别信息、农合结算与银行支付关联信息写入卡内，在医院各个环节中完成相应功能。</w:t>
      </w:r>
    </w:p>
    <w:p w:rsidR="004400D2" w:rsidRPr="004400D2" w:rsidRDefault="004400D2" w:rsidP="004400D2">
      <w:pPr>
        <w:pStyle w:val="a5"/>
        <w:numPr>
          <w:ilvl w:val="0"/>
          <w:numId w:val="4"/>
        </w:numPr>
        <w:spacing w:beforeLines="50" w:afterLines="50" w:line="360" w:lineRule="auto"/>
        <w:ind w:firstLineChars="0"/>
        <w:rPr>
          <w:rStyle w:val="apple-style-span"/>
          <w:rFonts w:asciiTheme="minorEastAsia" w:hAnsiTheme="minorEastAsia"/>
          <w:b/>
          <w:sz w:val="28"/>
          <w:szCs w:val="28"/>
        </w:rPr>
      </w:pPr>
      <w:r w:rsidRPr="009C79D6">
        <w:rPr>
          <w:rStyle w:val="apple-style-span"/>
          <w:rFonts w:asciiTheme="minorEastAsia" w:hAnsiTheme="minorEastAsia" w:hint="eastAsia"/>
          <w:b/>
          <w:sz w:val="28"/>
          <w:szCs w:val="28"/>
        </w:rPr>
        <w:t>居民健康卡有什么功能？</w:t>
      </w:r>
    </w:p>
    <w:p w:rsidR="00F47EE4" w:rsidRPr="009C79D6" w:rsidRDefault="00F47EE4" w:rsidP="006B5504">
      <w:pPr>
        <w:pStyle w:val="a5"/>
        <w:widowControl/>
        <w:spacing w:beforeLines="50" w:afterLines="50" w:line="360" w:lineRule="auto"/>
        <w:ind w:leftChars="171" w:left="359" w:firstLine="560"/>
        <w:rPr>
          <w:rStyle w:val="apple-style-span"/>
          <w:rFonts w:asciiTheme="minorEastAsia" w:hAnsiTheme="minorEastAsia" w:cs="Tahoma"/>
          <w:kern w:val="0"/>
          <w:sz w:val="28"/>
          <w:szCs w:val="28"/>
        </w:rPr>
      </w:pPr>
      <w:r w:rsidRPr="009C79D6">
        <w:rPr>
          <w:rFonts w:asciiTheme="minorEastAsia" w:hAnsiTheme="minorEastAsia" w:cs="Tahoma"/>
          <w:kern w:val="0"/>
          <w:sz w:val="28"/>
          <w:szCs w:val="28"/>
        </w:rPr>
        <w:t>居民健康卡主要有4项功能。一是身份识别。二是跨机构就医一卡通。三是存储基础健康与主要诊疗信息，实现居民健康管理，满足异地交换共享和社区及居民健康管理的需要。四是新农合费用结算与扩展功能。支持金融等扩展功能，如与金融机构联合发卡，用于金融结算等。</w:t>
      </w:r>
    </w:p>
    <w:p w:rsidR="005C322F" w:rsidRPr="009C79D6" w:rsidRDefault="00BA2BD3" w:rsidP="006B5504">
      <w:pPr>
        <w:pStyle w:val="a5"/>
        <w:numPr>
          <w:ilvl w:val="0"/>
          <w:numId w:val="4"/>
        </w:numPr>
        <w:spacing w:beforeLines="50" w:afterLines="50" w:line="360" w:lineRule="auto"/>
        <w:ind w:firstLineChars="0"/>
        <w:rPr>
          <w:rFonts w:asciiTheme="minorEastAsia" w:hAnsiTheme="minorEastAsia"/>
          <w:b/>
          <w:sz w:val="28"/>
          <w:szCs w:val="28"/>
        </w:rPr>
      </w:pPr>
      <w:r w:rsidRPr="009C79D6">
        <w:rPr>
          <w:rFonts w:asciiTheme="minorEastAsia" w:hAnsiTheme="minorEastAsia" w:cs="Tahoma" w:hint="eastAsia"/>
          <w:b/>
          <w:kern w:val="0"/>
          <w:sz w:val="28"/>
          <w:szCs w:val="28"/>
        </w:rPr>
        <w:lastRenderedPageBreak/>
        <w:t>居民健康卡对居民身份识别包含哪些信息？</w:t>
      </w:r>
    </w:p>
    <w:p w:rsidR="00BA2BD3" w:rsidRPr="009C79D6" w:rsidRDefault="00BA2BD3" w:rsidP="006B5504">
      <w:pPr>
        <w:pStyle w:val="a5"/>
        <w:spacing w:beforeLines="50" w:afterLines="50" w:line="360" w:lineRule="auto"/>
        <w:ind w:left="360" w:firstLineChars="0" w:firstLine="0"/>
        <w:rPr>
          <w:rFonts w:asciiTheme="minorEastAsia" w:hAnsiTheme="minorEastAsia"/>
          <w:sz w:val="28"/>
          <w:szCs w:val="28"/>
        </w:rPr>
      </w:pPr>
      <w:r w:rsidRPr="009C79D6">
        <w:rPr>
          <w:rFonts w:asciiTheme="minorEastAsia" w:hAnsiTheme="minorEastAsia" w:cs="Tahoma" w:hint="eastAsia"/>
          <w:b/>
          <w:kern w:val="0"/>
          <w:sz w:val="28"/>
          <w:szCs w:val="28"/>
        </w:rPr>
        <w:t xml:space="preserve">    </w:t>
      </w:r>
      <w:r w:rsidRPr="009C79D6">
        <w:rPr>
          <w:rFonts w:asciiTheme="minorEastAsia" w:hAnsiTheme="minorEastAsia" w:cs="Tahoma" w:hint="eastAsia"/>
          <w:kern w:val="0"/>
          <w:sz w:val="28"/>
          <w:szCs w:val="28"/>
        </w:rPr>
        <w:t>患者身份信息包括姓名、性别、年龄、血型、身份证号、家庭住址等内容，它们都将在“居民健康卡”内存储。往日病历中忽略不填写的内容，都将被一一录入，患者不用填写病历，只要刷卡就可挂号。</w:t>
      </w:r>
    </w:p>
    <w:p w:rsidR="00BA2BD3" w:rsidRPr="009C79D6" w:rsidRDefault="00BA2BD3" w:rsidP="006B5504">
      <w:pPr>
        <w:pStyle w:val="a5"/>
        <w:numPr>
          <w:ilvl w:val="0"/>
          <w:numId w:val="4"/>
        </w:numPr>
        <w:spacing w:beforeLines="50" w:afterLines="50" w:line="360" w:lineRule="auto"/>
        <w:ind w:firstLineChars="0"/>
        <w:rPr>
          <w:rFonts w:asciiTheme="minorEastAsia" w:hAnsiTheme="minorEastAsia"/>
          <w:b/>
          <w:sz w:val="28"/>
          <w:szCs w:val="28"/>
        </w:rPr>
      </w:pPr>
      <w:r w:rsidRPr="009C79D6">
        <w:rPr>
          <w:rFonts w:asciiTheme="minorEastAsia" w:hAnsiTheme="minorEastAsia" w:cs="Tahoma" w:hint="eastAsia"/>
          <w:b/>
          <w:kern w:val="0"/>
          <w:sz w:val="28"/>
          <w:szCs w:val="28"/>
        </w:rPr>
        <w:t>居民健康卡存储哪些基础健康信息？</w:t>
      </w:r>
    </w:p>
    <w:p w:rsidR="00BA2BD3" w:rsidRDefault="00BA2BD3" w:rsidP="006B5504">
      <w:pPr>
        <w:pStyle w:val="a5"/>
        <w:spacing w:beforeLines="50" w:afterLines="50" w:line="360" w:lineRule="auto"/>
        <w:ind w:left="360" w:firstLineChars="0" w:firstLine="570"/>
        <w:rPr>
          <w:rFonts w:asciiTheme="minorEastAsia" w:hAnsiTheme="minorEastAsia"/>
          <w:sz w:val="28"/>
          <w:szCs w:val="28"/>
        </w:rPr>
      </w:pPr>
      <w:r w:rsidRPr="009C79D6">
        <w:rPr>
          <w:rFonts w:asciiTheme="minorEastAsia" w:hAnsiTheme="minorEastAsia" w:hint="eastAsia"/>
          <w:sz w:val="28"/>
          <w:szCs w:val="28"/>
        </w:rPr>
        <w:t>小到打针、拿药，大到手术、住院，患者的每一次就诊经理都将被储存在“一卡通”中。医生诊病时，刷卡便可查看还患者的病历，便于对症下药。</w:t>
      </w:r>
    </w:p>
    <w:p w:rsidR="00D02B02" w:rsidRPr="00B760D5" w:rsidRDefault="008F2D6B" w:rsidP="006B5504">
      <w:pPr>
        <w:pStyle w:val="a5"/>
        <w:numPr>
          <w:ilvl w:val="0"/>
          <w:numId w:val="4"/>
        </w:numPr>
        <w:spacing w:beforeLines="50" w:afterLines="50" w:line="360" w:lineRule="auto"/>
        <w:ind w:firstLineChars="0"/>
        <w:rPr>
          <w:rFonts w:asciiTheme="minorEastAsia" w:hAnsiTheme="minorEastAsia"/>
          <w:b/>
          <w:sz w:val="28"/>
          <w:szCs w:val="28"/>
        </w:rPr>
      </w:pPr>
      <w:r>
        <w:rPr>
          <w:rFonts w:asciiTheme="minorEastAsia" w:hAnsiTheme="minorEastAsia" w:cs="Tahoma" w:hint="eastAsia"/>
          <w:b/>
          <w:kern w:val="0"/>
          <w:sz w:val="28"/>
          <w:szCs w:val="28"/>
        </w:rPr>
        <w:t>居民</w:t>
      </w:r>
      <w:r w:rsidR="00D02B02">
        <w:rPr>
          <w:rFonts w:asciiTheme="minorEastAsia" w:hAnsiTheme="minorEastAsia" w:cs="Tahoma" w:hint="eastAsia"/>
          <w:b/>
          <w:kern w:val="0"/>
          <w:sz w:val="28"/>
          <w:szCs w:val="28"/>
        </w:rPr>
        <w:t>如何使用</w:t>
      </w:r>
      <w:r w:rsidR="00D02B02" w:rsidRPr="009C79D6">
        <w:rPr>
          <w:rFonts w:asciiTheme="minorEastAsia" w:hAnsiTheme="minorEastAsia" w:cs="Tahoma" w:hint="eastAsia"/>
          <w:b/>
          <w:kern w:val="0"/>
          <w:sz w:val="28"/>
          <w:szCs w:val="28"/>
        </w:rPr>
        <w:t>居民健康卡？</w:t>
      </w:r>
    </w:p>
    <w:p w:rsidR="00D02B02" w:rsidRPr="00EF37F2" w:rsidRDefault="00D02B02" w:rsidP="00216B96">
      <w:pPr>
        <w:widowControl/>
        <w:shd w:val="clear" w:color="auto" w:fill="FFFFFF"/>
        <w:spacing w:before="0" w:after="0" w:line="360" w:lineRule="auto"/>
        <w:rPr>
          <w:rFonts w:ascii="Verdana" w:eastAsia="宋体" w:hAnsi="Verdana" w:cs="宋体"/>
          <w:kern w:val="0"/>
          <w:sz w:val="28"/>
          <w:szCs w:val="28"/>
        </w:rPr>
      </w:pPr>
      <w:r w:rsidRPr="00523A69">
        <w:rPr>
          <w:rFonts w:ascii="Verdana" w:eastAsia="宋体" w:hAnsi="Verdana" w:cs="宋体"/>
          <w:color w:val="333333"/>
          <w:kern w:val="0"/>
          <w:szCs w:val="21"/>
        </w:rPr>
        <w:t xml:space="preserve">　　</w:t>
      </w:r>
      <w:r>
        <w:rPr>
          <w:rFonts w:ascii="Verdana" w:eastAsia="宋体" w:hAnsi="Verdana" w:cs="宋体" w:hint="eastAsia"/>
          <w:color w:val="333333"/>
          <w:kern w:val="0"/>
          <w:szCs w:val="21"/>
        </w:rPr>
        <w:t xml:space="preserve">  </w:t>
      </w:r>
      <w:r w:rsidRPr="00D02B02">
        <w:rPr>
          <w:rFonts w:ascii="Verdana" w:eastAsia="宋体" w:hAnsi="Verdana" w:cs="宋体"/>
          <w:kern w:val="0"/>
          <w:sz w:val="28"/>
          <w:szCs w:val="28"/>
        </w:rPr>
        <w:t>持卡人在医疗机构就诊、体检时主动出示即可；预约挂号</w:t>
      </w:r>
      <w:r w:rsidR="00540D65">
        <w:rPr>
          <w:rFonts w:ascii="Verdana" w:eastAsia="宋体" w:hAnsi="Verdana" w:cs="宋体" w:hint="eastAsia"/>
          <w:kern w:val="0"/>
          <w:sz w:val="28"/>
          <w:szCs w:val="28"/>
        </w:rPr>
        <w:t>可在医疗机构自助终端或者网上预约挂号平台进行预约挂号；</w:t>
      </w:r>
      <w:r w:rsidRPr="00D02B02">
        <w:rPr>
          <w:rFonts w:ascii="Verdana" w:eastAsia="宋体" w:hAnsi="Verdana" w:cs="宋体"/>
          <w:kern w:val="0"/>
          <w:sz w:val="28"/>
          <w:szCs w:val="28"/>
        </w:rPr>
        <w:t>网上查询时可按提示进行操作。</w:t>
      </w:r>
    </w:p>
    <w:p w:rsidR="004038BC" w:rsidRPr="00B760D5" w:rsidRDefault="004038BC" w:rsidP="006B5504">
      <w:pPr>
        <w:pStyle w:val="a5"/>
        <w:numPr>
          <w:ilvl w:val="0"/>
          <w:numId w:val="4"/>
        </w:numPr>
        <w:spacing w:beforeLines="50" w:afterLines="50" w:line="360" w:lineRule="auto"/>
        <w:ind w:firstLineChars="0"/>
        <w:rPr>
          <w:rFonts w:asciiTheme="minorEastAsia" w:hAnsiTheme="minorEastAsia"/>
          <w:b/>
          <w:sz w:val="28"/>
          <w:szCs w:val="28"/>
        </w:rPr>
      </w:pPr>
      <w:r w:rsidRPr="009C79D6">
        <w:rPr>
          <w:rFonts w:asciiTheme="minorEastAsia" w:hAnsiTheme="minorEastAsia" w:cs="Tahoma" w:hint="eastAsia"/>
          <w:b/>
          <w:kern w:val="0"/>
          <w:sz w:val="28"/>
          <w:szCs w:val="28"/>
        </w:rPr>
        <w:t>居民健康卡</w:t>
      </w:r>
      <w:r>
        <w:rPr>
          <w:rFonts w:asciiTheme="minorEastAsia" w:hAnsiTheme="minorEastAsia" w:cs="Tahoma" w:hint="eastAsia"/>
          <w:b/>
          <w:kern w:val="0"/>
          <w:sz w:val="28"/>
          <w:szCs w:val="28"/>
        </w:rPr>
        <w:t>能否当做居民省份证进行使用</w:t>
      </w:r>
      <w:r w:rsidRPr="009C79D6">
        <w:rPr>
          <w:rFonts w:asciiTheme="minorEastAsia" w:hAnsiTheme="minorEastAsia" w:cs="Tahoma" w:hint="eastAsia"/>
          <w:b/>
          <w:kern w:val="0"/>
          <w:sz w:val="28"/>
          <w:szCs w:val="28"/>
        </w:rPr>
        <w:t>？</w:t>
      </w:r>
    </w:p>
    <w:p w:rsidR="004038BC" w:rsidRPr="008F2D6B" w:rsidRDefault="004038BC" w:rsidP="006B5504">
      <w:pPr>
        <w:pStyle w:val="a5"/>
        <w:spacing w:beforeLines="50" w:afterLines="50" w:line="360" w:lineRule="auto"/>
        <w:ind w:left="360" w:firstLineChars="0" w:firstLine="570"/>
        <w:rPr>
          <w:sz w:val="26"/>
          <w:szCs w:val="26"/>
        </w:rPr>
      </w:pPr>
      <w:r w:rsidRPr="008F2D6B">
        <w:rPr>
          <w:rFonts w:hint="eastAsia"/>
          <w:sz w:val="26"/>
          <w:szCs w:val="26"/>
        </w:rPr>
        <w:t>居民健康卡集就诊、结算、健康档案、电子病历等多项功能于一身，记录一个人从生到死的所有医疗信息，</w:t>
      </w:r>
      <w:r w:rsidR="00B760D5" w:rsidRPr="008F2D6B">
        <w:rPr>
          <w:rFonts w:hint="eastAsia"/>
          <w:sz w:val="26"/>
          <w:szCs w:val="26"/>
        </w:rPr>
        <w:t>只</w:t>
      </w:r>
      <w:r w:rsidRPr="008F2D6B">
        <w:rPr>
          <w:rFonts w:hint="eastAsia"/>
          <w:sz w:val="26"/>
          <w:szCs w:val="26"/>
        </w:rPr>
        <w:t>是居民终身拥有的“健康身份证”</w:t>
      </w:r>
      <w:r w:rsidR="00B760D5" w:rsidRPr="008F2D6B">
        <w:rPr>
          <w:rFonts w:hint="eastAsia"/>
          <w:sz w:val="26"/>
          <w:szCs w:val="26"/>
        </w:rPr>
        <w:t>，但是不能作为居民身份证进行使用。</w:t>
      </w:r>
    </w:p>
    <w:p w:rsidR="002B0DD1" w:rsidRPr="002B0DD1" w:rsidRDefault="00443D35" w:rsidP="006B5504">
      <w:pPr>
        <w:pStyle w:val="a5"/>
        <w:numPr>
          <w:ilvl w:val="0"/>
          <w:numId w:val="4"/>
        </w:numPr>
        <w:spacing w:beforeLines="50" w:afterLines="50" w:line="360" w:lineRule="auto"/>
        <w:ind w:firstLineChars="0"/>
        <w:rPr>
          <w:rFonts w:asciiTheme="minorEastAsia" w:hAnsiTheme="minorEastAsia"/>
          <w:b/>
          <w:sz w:val="28"/>
          <w:szCs w:val="28"/>
        </w:rPr>
      </w:pPr>
      <w:r>
        <w:rPr>
          <w:rFonts w:asciiTheme="minorEastAsia" w:hAnsiTheme="minorEastAsia" w:cs="Tahoma" w:hint="eastAsia"/>
          <w:b/>
          <w:kern w:val="0"/>
          <w:sz w:val="28"/>
          <w:szCs w:val="28"/>
        </w:rPr>
        <w:t>居民健康卡主要用途</w:t>
      </w:r>
      <w:r w:rsidRPr="009C79D6">
        <w:rPr>
          <w:rFonts w:asciiTheme="minorEastAsia" w:hAnsiTheme="minorEastAsia" w:cs="Tahoma" w:hint="eastAsia"/>
          <w:b/>
          <w:kern w:val="0"/>
          <w:sz w:val="28"/>
          <w:szCs w:val="28"/>
        </w:rPr>
        <w:t>？</w:t>
      </w:r>
    </w:p>
    <w:p w:rsidR="00443D35" w:rsidRDefault="002B0DD1" w:rsidP="006B5504">
      <w:pPr>
        <w:pStyle w:val="a5"/>
        <w:spacing w:beforeLines="50" w:afterLines="50" w:line="360" w:lineRule="auto"/>
        <w:ind w:leftChars="171" w:left="359" w:firstLineChars="196" w:firstLine="549"/>
        <w:rPr>
          <w:rFonts w:hint="eastAsia"/>
          <w:color w:val="000000"/>
          <w:sz w:val="28"/>
          <w:szCs w:val="28"/>
        </w:rPr>
      </w:pPr>
      <w:r w:rsidRPr="002B0DD1">
        <w:rPr>
          <w:color w:val="000000"/>
          <w:sz w:val="28"/>
          <w:szCs w:val="28"/>
        </w:rPr>
        <w:t>居民健康卡具备预约挂号、个人信息查询变更等服务功能，还可用于身份识别、个人基本健康信息存储、跨区域跨机构就医</w:t>
      </w:r>
      <w:r w:rsidRPr="002B0DD1">
        <w:rPr>
          <w:color w:val="000000"/>
          <w:sz w:val="28"/>
          <w:szCs w:val="28"/>
        </w:rPr>
        <w:lastRenderedPageBreak/>
        <w:t>数据交换和费用结算等。市民可在卡内存入金额，预约挂号、门诊住院时用于缴费。</w:t>
      </w:r>
    </w:p>
    <w:p w:rsidR="00BA4A20" w:rsidRPr="002B0DD1" w:rsidRDefault="00BA4A20" w:rsidP="00BA4A20">
      <w:pPr>
        <w:pStyle w:val="a5"/>
        <w:numPr>
          <w:ilvl w:val="0"/>
          <w:numId w:val="4"/>
        </w:numPr>
        <w:spacing w:beforeLines="50" w:afterLines="50" w:line="360" w:lineRule="auto"/>
        <w:ind w:firstLineChars="0"/>
        <w:rPr>
          <w:rFonts w:asciiTheme="minorEastAsia" w:hAnsiTheme="minorEastAsia"/>
          <w:b/>
          <w:sz w:val="28"/>
          <w:szCs w:val="28"/>
        </w:rPr>
      </w:pPr>
      <w:r>
        <w:rPr>
          <w:rFonts w:asciiTheme="minorEastAsia" w:hAnsiTheme="minorEastAsia" w:cs="Tahoma" w:hint="eastAsia"/>
          <w:b/>
          <w:kern w:val="0"/>
          <w:sz w:val="28"/>
          <w:szCs w:val="28"/>
        </w:rPr>
        <w:t>居民健康卡</w:t>
      </w:r>
      <w:r w:rsidR="003E6C53">
        <w:rPr>
          <w:rFonts w:asciiTheme="minorEastAsia" w:hAnsiTheme="minorEastAsia" w:cs="Tahoma" w:hint="eastAsia"/>
          <w:b/>
          <w:kern w:val="0"/>
          <w:sz w:val="28"/>
          <w:szCs w:val="28"/>
        </w:rPr>
        <w:t>建设</w:t>
      </w:r>
      <w:r>
        <w:rPr>
          <w:rFonts w:asciiTheme="minorEastAsia" w:hAnsiTheme="minorEastAsia" w:cs="Tahoma" w:hint="eastAsia"/>
          <w:b/>
          <w:kern w:val="0"/>
          <w:sz w:val="28"/>
          <w:szCs w:val="28"/>
        </w:rPr>
        <w:t>的主要意义</w:t>
      </w:r>
      <w:r w:rsidRPr="009C79D6">
        <w:rPr>
          <w:rFonts w:asciiTheme="minorEastAsia" w:hAnsiTheme="minorEastAsia" w:cs="Tahoma" w:hint="eastAsia"/>
          <w:b/>
          <w:kern w:val="0"/>
          <w:sz w:val="28"/>
          <w:szCs w:val="28"/>
        </w:rPr>
        <w:t>？</w:t>
      </w:r>
    </w:p>
    <w:p w:rsidR="00BA4A20" w:rsidRDefault="0074680E" w:rsidP="0074680E">
      <w:pPr>
        <w:pStyle w:val="a5"/>
        <w:spacing w:beforeLines="50" w:afterLines="50" w:line="360" w:lineRule="auto"/>
        <w:ind w:leftChars="171" w:left="359" w:firstLineChars="196" w:firstLine="584"/>
        <w:rPr>
          <w:rFonts w:hint="eastAsia"/>
          <w:spacing w:val="9"/>
          <w:sz w:val="28"/>
          <w:szCs w:val="28"/>
        </w:rPr>
      </w:pPr>
      <w:r w:rsidRPr="0074680E">
        <w:rPr>
          <w:spacing w:val="9"/>
          <w:sz w:val="28"/>
          <w:szCs w:val="28"/>
        </w:rPr>
        <w:t>居民健康卡建设是推进深化医改、优化服务流程、改善就医环境、实现医疗卫生机构服务协同，方便群众就医的重大民生工程。</w:t>
      </w:r>
    </w:p>
    <w:p w:rsidR="00DC6D1A" w:rsidRPr="002B0DD1" w:rsidRDefault="00DC6D1A" w:rsidP="00DC6D1A">
      <w:pPr>
        <w:pStyle w:val="a5"/>
        <w:numPr>
          <w:ilvl w:val="0"/>
          <w:numId w:val="4"/>
        </w:numPr>
        <w:spacing w:beforeLines="50" w:afterLines="50" w:line="360" w:lineRule="auto"/>
        <w:ind w:firstLineChars="0"/>
        <w:rPr>
          <w:rFonts w:asciiTheme="minorEastAsia" w:hAnsiTheme="minorEastAsia"/>
          <w:b/>
          <w:sz w:val="28"/>
          <w:szCs w:val="28"/>
        </w:rPr>
      </w:pPr>
      <w:r>
        <w:rPr>
          <w:rFonts w:asciiTheme="minorEastAsia" w:hAnsiTheme="minorEastAsia" w:cs="Tahoma" w:hint="eastAsia"/>
          <w:b/>
          <w:kern w:val="0"/>
          <w:sz w:val="28"/>
          <w:szCs w:val="28"/>
        </w:rPr>
        <w:t>居民健康卡的信息主要来源</w:t>
      </w:r>
      <w:r w:rsidRPr="009C79D6">
        <w:rPr>
          <w:rFonts w:asciiTheme="minorEastAsia" w:hAnsiTheme="minorEastAsia" w:cs="Tahoma" w:hint="eastAsia"/>
          <w:b/>
          <w:kern w:val="0"/>
          <w:sz w:val="28"/>
          <w:szCs w:val="28"/>
        </w:rPr>
        <w:t>？</w:t>
      </w:r>
    </w:p>
    <w:p w:rsidR="00DC6D1A" w:rsidRPr="00DC6D1A" w:rsidRDefault="00DC6D1A" w:rsidP="00DC6D1A">
      <w:pPr>
        <w:pStyle w:val="a5"/>
        <w:spacing w:beforeLines="50" w:afterLines="50" w:line="360" w:lineRule="auto"/>
        <w:ind w:leftChars="171" w:left="359" w:firstLineChars="196" w:firstLine="584"/>
        <w:rPr>
          <w:spacing w:val="9"/>
          <w:sz w:val="28"/>
          <w:szCs w:val="28"/>
        </w:rPr>
      </w:pPr>
      <w:r>
        <w:rPr>
          <w:rFonts w:hint="eastAsia"/>
          <w:spacing w:val="9"/>
          <w:sz w:val="28"/>
          <w:szCs w:val="28"/>
        </w:rPr>
        <w:t>目前，佛山</w:t>
      </w:r>
      <w:r w:rsidRPr="0074680E">
        <w:rPr>
          <w:spacing w:val="9"/>
          <w:sz w:val="28"/>
          <w:szCs w:val="28"/>
        </w:rPr>
        <w:t>居民健康卡</w:t>
      </w:r>
      <w:r>
        <w:rPr>
          <w:rFonts w:hint="eastAsia"/>
          <w:spacing w:val="9"/>
          <w:sz w:val="28"/>
          <w:szCs w:val="28"/>
        </w:rPr>
        <w:t>的信息主要来源于信息采集登记表、区域卫生信息平台</w:t>
      </w:r>
      <w:r w:rsidR="009F44A8">
        <w:rPr>
          <w:rFonts w:hint="eastAsia"/>
          <w:spacing w:val="9"/>
          <w:sz w:val="28"/>
          <w:szCs w:val="28"/>
        </w:rPr>
        <w:t>、居民电子健康档案</w:t>
      </w:r>
      <w:r w:rsidR="00C662FC">
        <w:rPr>
          <w:rFonts w:hint="eastAsia"/>
          <w:spacing w:val="9"/>
          <w:sz w:val="28"/>
          <w:szCs w:val="28"/>
        </w:rPr>
        <w:t>和医疗机构</w:t>
      </w:r>
      <w:r w:rsidR="009F44A8">
        <w:rPr>
          <w:rFonts w:hint="eastAsia"/>
          <w:spacing w:val="9"/>
          <w:sz w:val="28"/>
          <w:szCs w:val="28"/>
        </w:rPr>
        <w:t>电子病历</w:t>
      </w:r>
      <w:r>
        <w:rPr>
          <w:rFonts w:hint="eastAsia"/>
          <w:spacing w:val="9"/>
          <w:sz w:val="28"/>
          <w:szCs w:val="28"/>
        </w:rPr>
        <w:t>。</w:t>
      </w:r>
    </w:p>
    <w:p w:rsidR="005C0F95" w:rsidRPr="005C0F95" w:rsidRDefault="00D3076B" w:rsidP="006B5504">
      <w:pPr>
        <w:pStyle w:val="a5"/>
        <w:numPr>
          <w:ilvl w:val="0"/>
          <w:numId w:val="4"/>
        </w:numPr>
        <w:spacing w:beforeLines="50" w:afterLines="50" w:line="360" w:lineRule="auto"/>
        <w:ind w:firstLineChars="0"/>
        <w:rPr>
          <w:rFonts w:asciiTheme="minorEastAsia" w:hAnsiTheme="minorEastAsia"/>
          <w:b/>
          <w:sz w:val="28"/>
          <w:szCs w:val="28"/>
        </w:rPr>
      </w:pPr>
      <w:r>
        <w:rPr>
          <w:rFonts w:asciiTheme="minorEastAsia" w:hAnsiTheme="minorEastAsia" w:cs="Tahoma" w:hint="eastAsia"/>
          <w:b/>
          <w:kern w:val="0"/>
          <w:sz w:val="28"/>
          <w:szCs w:val="28"/>
        </w:rPr>
        <w:t>佛山居民健康卡适用</w:t>
      </w:r>
      <w:r w:rsidR="00856819">
        <w:rPr>
          <w:rFonts w:asciiTheme="minorEastAsia" w:hAnsiTheme="minorEastAsia" w:cs="Tahoma" w:hint="eastAsia"/>
          <w:b/>
          <w:kern w:val="0"/>
          <w:sz w:val="28"/>
          <w:szCs w:val="28"/>
        </w:rPr>
        <w:t>范围</w:t>
      </w:r>
      <w:r w:rsidR="005C0F95">
        <w:rPr>
          <w:rFonts w:asciiTheme="minorEastAsia" w:hAnsiTheme="minorEastAsia" w:cs="Tahoma" w:hint="eastAsia"/>
          <w:b/>
          <w:kern w:val="0"/>
          <w:sz w:val="28"/>
          <w:szCs w:val="28"/>
        </w:rPr>
        <w:t>？</w:t>
      </w:r>
      <w:r w:rsidR="005C0F95" w:rsidRPr="009C79D6">
        <w:rPr>
          <w:rFonts w:asciiTheme="minorEastAsia" w:hAnsiTheme="minorEastAsia"/>
          <w:b/>
          <w:sz w:val="28"/>
          <w:szCs w:val="28"/>
        </w:rPr>
        <w:t xml:space="preserve"> </w:t>
      </w:r>
    </w:p>
    <w:p w:rsidR="005C0F95" w:rsidRPr="005C0F95" w:rsidRDefault="005C0F95" w:rsidP="006B5504">
      <w:pPr>
        <w:pStyle w:val="a5"/>
        <w:spacing w:beforeLines="50" w:afterLines="50" w:line="360" w:lineRule="auto"/>
        <w:ind w:leftChars="171" w:left="359" w:firstLineChars="196" w:firstLine="549"/>
        <w:rPr>
          <w:rFonts w:asciiTheme="minorEastAsia" w:hAnsiTheme="minorEastAsia"/>
          <w:b/>
          <w:sz w:val="28"/>
          <w:szCs w:val="28"/>
        </w:rPr>
      </w:pPr>
      <w:r>
        <w:rPr>
          <w:rFonts w:hint="eastAsia"/>
          <w:color w:val="000000"/>
          <w:sz w:val="28"/>
          <w:szCs w:val="28"/>
        </w:rPr>
        <w:t>佛山居民健康卡</w:t>
      </w:r>
      <w:r w:rsidRPr="002B0DD1">
        <w:rPr>
          <w:color w:val="000000"/>
          <w:sz w:val="28"/>
          <w:szCs w:val="28"/>
        </w:rPr>
        <w:t>适用于</w:t>
      </w:r>
      <w:r w:rsidR="00153AFE">
        <w:rPr>
          <w:rFonts w:hint="eastAsia"/>
          <w:color w:val="000000"/>
          <w:sz w:val="28"/>
          <w:szCs w:val="28"/>
        </w:rPr>
        <w:t>佛山医疗机构，还有可以用于</w:t>
      </w:r>
      <w:r w:rsidRPr="002B0DD1">
        <w:rPr>
          <w:color w:val="000000"/>
          <w:sz w:val="28"/>
          <w:szCs w:val="28"/>
        </w:rPr>
        <w:t>健康卡自助终端、佛山智能健康网等</w:t>
      </w:r>
      <w:r w:rsidR="000B55E0">
        <w:rPr>
          <w:rFonts w:hint="eastAsia"/>
          <w:color w:val="000000"/>
          <w:sz w:val="28"/>
          <w:szCs w:val="28"/>
        </w:rPr>
        <w:t>的预约挂号、健康档案查询等</w:t>
      </w:r>
      <w:r w:rsidR="00582623">
        <w:rPr>
          <w:rFonts w:hint="eastAsia"/>
          <w:color w:val="000000"/>
          <w:sz w:val="28"/>
          <w:szCs w:val="28"/>
        </w:rPr>
        <w:t>。</w:t>
      </w:r>
    </w:p>
    <w:p w:rsidR="00BA2BD3" w:rsidRPr="009C79D6" w:rsidRDefault="008D6075" w:rsidP="006B5504">
      <w:pPr>
        <w:pStyle w:val="a5"/>
        <w:numPr>
          <w:ilvl w:val="0"/>
          <w:numId w:val="4"/>
        </w:numPr>
        <w:spacing w:beforeLines="50" w:afterLines="50" w:line="360" w:lineRule="auto"/>
        <w:ind w:firstLineChars="0"/>
        <w:rPr>
          <w:rFonts w:asciiTheme="minorEastAsia" w:hAnsiTheme="minorEastAsia"/>
          <w:b/>
          <w:sz w:val="28"/>
          <w:szCs w:val="28"/>
        </w:rPr>
      </w:pPr>
      <w:r w:rsidRPr="009C79D6">
        <w:rPr>
          <w:rFonts w:asciiTheme="minorEastAsia" w:hAnsiTheme="minorEastAsia" w:cs="Tahoma" w:hint="eastAsia"/>
          <w:b/>
          <w:kern w:val="0"/>
          <w:sz w:val="28"/>
          <w:szCs w:val="28"/>
        </w:rPr>
        <w:t>如何解释</w:t>
      </w:r>
      <w:r w:rsidR="00BA2BD3" w:rsidRPr="009C79D6">
        <w:rPr>
          <w:rFonts w:asciiTheme="minorEastAsia" w:hAnsiTheme="minorEastAsia" w:cs="Tahoma" w:hint="eastAsia"/>
          <w:b/>
          <w:kern w:val="0"/>
          <w:sz w:val="28"/>
          <w:szCs w:val="28"/>
        </w:rPr>
        <w:t>居民健康卡</w:t>
      </w:r>
      <w:r w:rsidRPr="009C79D6">
        <w:rPr>
          <w:rFonts w:asciiTheme="minorEastAsia" w:hAnsiTheme="minorEastAsia" w:cs="Tahoma" w:hint="eastAsia"/>
          <w:b/>
          <w:kern w:val="0"/>
          <w:sz w:val="28"/>
          <w:szCs w:val="28"/>
        </w:rPr>
        <w:t>实现跨</w:t>
      </w:r>
      <w:r w:rsidR="009F388B" w:rsidRPr="009C79D6">
        <w:rPr>
          <w:rFonts w:asciiTheme="minorEastAsia" w:hAnsiTheme="minorEastAsia" w:cs="Tahoma" w:hint="eastAsia"/>
          <w:b/>
          <w:kern w:val="0"/>
          <w:sz w:val="28"/>
          <w:szCs w:val="28"/>
        </w:rPr>
        <w:t>地区</w:t>
      </w:r>
      <w:r w:rsidRPr="009C79D6">
        <w:rPr>
          <w:rFonts w:asciiTheme="minorEastAsia" w:hAnsiTheme="minorEastAsia" w:cs="Tahoma" w:hint="eastAsia"/>
          <w:b/>
          <w:kern w:val="0"/>
          <w:sz w:val="28"/>
          <w:szCs w:val="28"/>
        </w:rPr>
        <w:t>机构就医</w:t>
      </w:r>
      <w:r w:rsidR="00BA2BD3" w:rsidRPr="009C79D6">
        <w:rPr>
          <w:rFonts w:asciiTheme="minorEastAsia" w:hAnsiTheme="minorEastAsia" w:cs="Tahoma" w:hint="eastAsia"/>
          <w:b/>
          <w:kern w:val="0"/>
          <w:sz w:val="28"/>
          <w:szCs w:val="28"/>
        </w:rPr>
        <w:t>？</w:t>
      </w:r>
    </w:p>
    <w:p w:rsidR="008D6075" w:rsidRDefault="008D6075" w:rsidP="006B5504">
      <w:pPr>
        <w:pStyle w:val="a5"/>
        <w:spacing w:beforeLines="50" w:afterLines="50" w:line="360" w:lineRule="auto"/>
        <w:ind w:left="360" w:firstLineChars="0" w:firstLine="570"/>
        <w:rPr>
          <w:rFonts w:asciiTheme="minorEastAsia" w:hAnsiTheme="minorEastAsia" w:cs="Tahoma"/>
          <w:kern w:val="0"/>
          <w:sz w:val="28"/>
          <w:szCs w:val="28"/>
        </w:rPr>
      </w:pPr>
      <w:r w:rsidRPr="009C79D6">
        <w:rPr>
          <w:rFonts w:asciiTheme="minorEastAsia" w:hAnsiTheme="minorEastAsia" w:cs="Tahoma" w:hint="eastAsia"/>
          <w:kern w:val="0"/>
          <w:sz w:val="28"/>
          <w:szCs w:val="28"/>
        </w:rPr>
        <w:t>例如在佛山市第一人民医院就诊后，“居民健康卡”还能在</w:t>
      </w:r>
      <w:r w:rsidR="00D17609" w:rsidRPr="009C79D6">
        <w:rPr>
          <w:rFonts w:asciiTheme="minorEastAsia" w:hAnsiTheme="minorEastAsia" w:cs="Tahoma" w:hint="eastAsia"/>
          <w:kern w:val="0"/>
          <w:sz w:val="28"/>
          <w:szCs w:val="28"/>
        </w:rPr>
        <w:t>佛山市</w:t>
      </w:r>
      <w:r w:rsidRPr="009C79D6">
        <w:rPr>
          <w:rFonts w:asciiTheme="minorEastAsia" w:hAnsiTheme="minorEastAsia" w:cs="Tahoma" w:hint="eastAsia"/>
          <w:kern w:val="0"/>
          <w:sz w:val="28"/>
          <w:szCs w:val="28"/>
        </w:rPr>
        <w:t>的</w:t>
      </w:r>
      <w:r w:rsidR="00D17609" w:rsidRPr="009C79D6">
        <w:rPr>
          <w:rFonts w:asciiTheme="minorEastAsia" w:hAnsiTheme="minorEastAsia" w:cs="Tahoma" w:hint="eastAsia"/>
          <w:kern w:val="0"/>
          <w:sz w:val="28"/>
          <w:szCs w:val="28"/>
        </w:rPr>
        <w:t>其他</w:t>
      </w:r>
      <w:r w:rsidRPr="009C79D6">
        <w:rPr>
          <w:rFonts w:asciiTheme="minorEastAsia" w:hAnsiTheme="minorEastAsia" w:cs="Tahoma" w:hint="eastAsia"/>
          <w:kern w:val="0"/>
          <w:sz w:val="28"/>
          <w:szCs w:val="28"/>
        </w:rPr>
        <w:t>医院使用。此卡已跳出个别医院诊疗卡范畴，</w:t>
      </w:r>
      <w:r w:rsidR="009F388B" w:rsidRPr="009C79D6">
        <w:rPr>
          <w:rFonts w:asciiTheme="minorEastAsia" w:hAnsiTheme="minorEastAsia" w:cs="Tahoma" w:hint="eastAsia"/>
          <w:kern w:val="0"/>
          <w:sz w:val="28"/>
          <w:szCs w:val="28"/>
        </w:rPr>
        <w:t>全国联网后，在其他地方的医疗机构同样能使用。</w:t>
      </w:r>
    </w:p>
    <w:p w:rsidR="008D60A0" w:rsidRPr="008D60A0" w:rsidRDefault="008D60A0" w:rsidP="006B5504">
      <w:pPr>
        <w:pStyle w:val="a5"/>
        <w:numPr>
          <w:ilvl w:val="0"/>
          <w:numId w:val="4"/>
        </w:numPr>
        <w:spacing w:beforeLines="50" w:afterLines="50" w:line="360" w:lineRule="auto"/>
        <w:ind w:firstLineChars="0"/>
        <w:rPr>
          <w:rFonts w:asciiTheme="minorEastAsia" w:hAnsiTheme="minorEastAsia"/>
          <w:b/>
          <w:sz w:val="28"/>
          <w:szCs w:val="28"/>
        </w:rPr>
      </w:pPr>
      <w:r>
        <w:rPr>
          <w:rFonts w:asciiTheme="minorEastAsia" w:hAnsiTheme="minorEastAsia" w:cs="Tahoma" w:hint="eastAsia"/>
          <w:b/>
          <w:kern w:val="0"/>
          <w:sz w:val="28"/>
          <w:szCs w:val="28"/>
        </w:rPr>
        <w:t>使用</w:t>
      </w:r>
      <w:r w:rsidRPr="009C79D6">
        <w:rPr>
          <w:rFonts w:asciiTheme="minorEastAsia" w:hAnsiTheme="minorEastAsia" w:cs="Tahoma" w:hint="eastAsia"/>
          <w:b/>
          <w:kern w:val="0"/>
          <w:sz w:val="28"/>
          <w:szCs w:val="28"/>
        </w:rPr>
        <w:t>居民健康卡</w:t>
      </w:r>
      <w:r>
        <w:rPr>
          <w:rFonts w:asciiTheme="minorEastAsia" w:hAnsiTheme="minorEastAsia" w:cs="Tahoma" w:hint="eastAsia"/>
          <w:b/>
          <w:kern w:val="0"/>
          <w:sz w:val="28"/>
          <w:szCs w:val="28"/>
        </w:rPr>
        <w:t>跨医院或者跨地区就诊时，医疗检查结果是否可互认？</w:t>
      </w:r>
    </w:p>
    <w:p w:rsidR="008D60A0" w:rsidRPr="00914FCF" w:rsidRDefault="008D60A0" w:rsidP="006B5504">
      <w:pPr>
        <w:pStyle w:val="a5"/>
        <w:spacing w:beforeLines="50" w:afterLines="50" w:line="360" w:lineRule="auto"/>
        <w:ind w:left="360" w:firstLineChars="0" w:firstLine="570"/>
        <w:rPr>
          <w:rFonts w:asciiTheme="minorEastAsia" w:hAnsiTheme="minorEastAsia"/>
          <w:sz w:val="28"/>
          <w:szCs w:val="28"/>
        </w:rPr>
      </w:pPr>
      <w:r w:rsidRPr="00914FCF">
        <w:rPr>
          <w:rFonts w:hint="eastAsia"/>
          <w:sz w:val="28"/>
          <w:szCs w:val="28"/>
        </w:rPr>
        <w:t>使用居民健康卡进行换医院就诊时时，医疗检查结果将可互认</w:t>
      </w:r>
      <w:r w:rsidR="00E34428" w:rsidRPr="00914FCF">
        <w:rPr>
          <w:rFonts w:hint="eastAsia"/>
          <w:sz w:val="28"/>
          <w:szCs w:val="28"/>
        </w:rPr>
        <w:t>。</w:t>
      </w:r>
    </w:p>
    <w:p w:rsidR="00BA2BD3" w:rsidRPr="009C79D6" w:rsidRDefault="00BA2BD3" w:rsidP="006B5504">
      <w:pPr>
        <w:pStyle w:val="a5"/>
        <w:numPr>
          <w:ilvl w:val="0"/>
          <w:numId w:val="4"/>
        </w:numPr>
        <w:spacing w:beforeLines="50" w:afterLines="50" w:line="360" w:lineRule="auto"/>
        <w:ind w:firstLineChars="0"/>
        <w:rPr>
          <w:rFonts w:asciiTheme="minorEastAsia" w:hAnsiTheme="minorEastAsia"/>
          <w:b/>
          <w:sz w:val="28"/>
          <w:szCs w:val="28"/>
        </w:rPr>
      </w:pPr>
      <w:r w:rsidRPr="009C79D6">
        <w:rPr>
          <w:rFonts w:asciiTheme="minorEastAsia" w:hAnsiTheme="minorEastAsia" w:cs="Tahoma" w:hint="eastAsia"/>
          <w:b/>
          <w:kern w:val="0"/>
          <w:sz w:val="28"/>
          <w:szCs w:val="28"/>
        </w:rPr>
        <w:lastRenderedPageBreak/>
        <w:t>居民健康卡</w:t>
      </w:r>
      <w:r w:rsidR="00A86F9B" w:rsidRPr="009C79D6">
        <w:rPr>
          <w:rFonts w:asciiTheme="minorEastAsia" w:hAnsiTheme="minorEastAsia" w:cs="Tahoma" w:hint="eastAsia"/>
          <w:b/>
          <w:kern w:val="0"/>
          <w:sz w:val="28"/>
          <w:szCs w:val="28"/>
        </w:rPr>
        <w:t>的就诊费用结算包括哪些</w:t>
      </w:r>
      <w:r w:rsidRPr="009C79D6">
        <w:rPr>
          <w:rFonts w:asciiTheme="minorEastAsia" w:hAnsiTheme="minorEastAsia" w:cs="Tahoma" w:hint="eastAsia"/>
          <w:b/>
          <w:kern w:val="0"/>
          <w:sz w:val="28"/>
          <w:szCs w:val="28"/>
        </w:rPr>
        <w:t>？</w:t>
      </w:r>
    </w:p>
    <w:p w:rsidR="00A86F9B" w:rsidRPr="009C79D6" w:rsidRDefault="00A86F9B" w:rsidP="006B5504">
      <w:pPr>
        <w:pStyle w:val="a5"/>
        <w:spacing w:beforeLines="50" w:afterLines="50" w:line="360" w:lineRule="auto"/>
        <w:ind w:left="360" w:firstLineChars="0" w:firstLine="0"/>
        <w:rPr>
          <w:rFonts w:asciiTheme="minorEastAsia" w:hAnsiTheme="minorEastAsia"/>
          <w:sz w:val="28"/>
          <w:szCs w:val="28"/>
        </w:rPr>
      </w:pPr>
      <w:r w:rsidRPr="009C79D6">
        <w:rPr>
          <w:rFonts w:asciiTheme="minorEastAsia" w:hAnsiTheme="minorEastAsia" w:cs="Tahoma" w:hint="eastAsia"/>
          <w:b/>
          <w:kern w:val="0"/>
          <w:sz w:val="28"/>
          <w:szCs w:val="28"/>
        </w:rPr>
        <w:t xml:space="preserve">   </w:t>
      </w:r>
      <w:r w:rsidRPr="009C79D6">
        <w:rPr>
          <w:rFonts w:asciiTheme="minorEastAsia" w:hAnsiTheme="minorEastAsia" w:cs="Tahoma" w:hint="eastAsia"/>
          <w:kern w:val="0"/>
          <w:sz w:val="28"/>
          <w:szCs w:val="28"/>
        </w:rPr>
        <w:t xml:space="preserve"> 挂号费、门诊费、手术费、住院费、药费、参合农民补偿等一系列就诊所需费用，都将通过“居民健康卡”进行支付。</w:t>
      </w:r>
    </w:p>
    <w:p w:rsidR="00BA2BD3" w:rsidRPr="009C79D6" w:rsidRDefault="00BA2BD3" w:rsidP="006B5504">
      <w:pPr>
        <w:pStyle w:val="a5"/>
        <w:numPr>
          <w:ilvl w:val="0"/>
          <w:numId w:val="4"/>
        </w:numPr>
        <w:spacing w:beforeLines="50" w:afterLines="50" w:line="360" w:lineRule="auto"/>
        <w:ind w:firstLineChars="0"/>
        <w:rPr>
          <w:rFonts w:asciiTheme="minorEastAsia" w:hAnsiTheme="minorEastAsia"/>
          <w:b/>
          <w:sz w:val="28"/>
          <w:szCs w:val="28"/>
        </w:rPr>
      </w:pPr>
      <w:r w:rsidRPr="009C79D6">
        <w:rPr>
          <w:rFonts w:asciiTheme="minorEastAsia" w:hAnsiTheme="minorEastAsia" w:cs="Tahoma" w:hint="eastAsia"/>
          <w:b/>
          <w:kern w:val="0"/>
          <w:sz w:val="28"/>
          <w:szCs w:val="28"/>
        </w:rPr>
        <w:t>居民健康卡增加的金融功能有相关的政策和规定吗？</w:t>
      </w:r>
    </w:p>
    <w:p w:rsidR="00E45745" w:rsidRPr="009C79D6" w:rsidRDefault="00F64D44" w:rsidP="006B5504">
      <w:pPr>
        <w:pStyle w:val="a5"/>
        <w:widowControl/>
        <w:spacing w:beforeLines="50" w:afterLines="50" w:line="360" w:lineRule="auto"/>
        <w:ind w:leftChars="171" w:left="359" w:firstLine="560"/>
        <w:rPr>
          <w:rFonts w:asciiTheme="minorEastAsia" w:hAnsiTheme="minorEastAsia" w:cs="Tahoma"/>
          <w:kern w:val="0"/>
          <w:sz w:val="28"/>
          <w:szCs w:val="28"/>
        </w:rPr>
      </w:pPr>
      <w:r w:rsidRPr="009C79D6">
        <w:rPr>
          <w:rFonts w:asciiTheme="minorEastAsia" w:hAnsiTheme="minorEastAsia" w:cs="Tahoma" w:hint="eastAsia"/>
          <w:kern w:val="0"/>
          <w:sz w:val="28"/>
          <w:szCs w:val="28"/>
        </w:rPr>
        <w:t>居民健康卡</w:t>
      </w:r>
      <w:r w:rsidRPr="009C79D6">
        <w:rPr>
          <w:rFonts w:ascii="Verdana" w:eastAsia="宋体" w:hAnsi="Verdana" w:cs="宋体"/>
          <w:kern w:val="0"/>
          <w:sz w:val="28"/>
          <w:szCs w:val="28"/>
        </w:rPr>
        <w:t>增加</w:t>
      </w:r>
      <w:r w:rsidRPr="009C79D6">
        <w:rPr>
          <w:rFonts w:ascii="Verdana" w:eastAsia="宋体" w:hAnsi="Verdana" w:cs="宋体" w:hint="eastAsia"/>
          <w:kern w:val="0"/>
          <w:sz w:val="28"/>
          <w:szCs w:val="28"/>
        </w:rPr>
        <w:t>的</w:t>
      </w:r>
      <w:r w:rsidRPr="009C79D6">
        <w:rPr>
          <w:rFonts w:ascii="Verdana" w:eastAsia="宋体" w:hAnsi="Verdana" w:cs="宋体"/>
          <w:kern w:val="0"/>
          <w:sz w:val="28"/>
          <w:szCs w:val="28"/>
        </w:rPr>
        <w:t>金融功能，应当符合中国人民银行相关政策。</w:t>
      </w:r>
    </w:p>
    <w:p w:rsidR="005C322F" w:rsidRPr="009C79D6" w:rsidRDefault="004C3A2F" w:rsidP="006B5504">
      <w:pPr>
        <w:pStyle w:val="a5"/>
        <w:numPr>
          <w:ilvl w:val="0"/>
          <w:numId w:val="4"/>
        </w:numPr>
        <w:spacing w:beforeLines="50" w:afterLines="50" w:line="360" w:lineRule="auto"/>
        <w:ind w:firstLineChars="0"/>
        <w:rPr>
          <w:rFonts w:asciiTheme="minorEastAsia" w:hAnsiTheme="minorEastAsia"/>
          <w:b/>
          <w:sz w:val="28"/>
          <w:szCs w:val="28"/>
        </w:rPr>
      </w:pPr>
      <w:r w:rsidRPr="009C79D6">
        <w:rPr>
          <w:rFonts w:asciiTheme="minorEastAsia" w:hAnsiTheme="minorEastAsia" w:cs="Tahoma"/>
          <w:b/>
          <w:kern w:val="0"/>
          <w:sz w:val="28"/>
          <w:szCs w:val="28"/>
        </w:rPr>
        <w:t>居民健康卡</w:t>
      </w:r>
      <w:r w:rsidR="00647239" w:rsidRPr="009C79D6">
        <w:rPr>
          <w:rFonts w:asciiTheme="minorEastAsia" w:hAnsiTheme="minorEastAsia" w:cs="Tahoma" w:hint="eastAsia"/>
          <w:b/>
          <w:kern w:val="0"/>
          <w:sz w:val="28"/>
          <w:szCs w:val="28"/>
        </w:rPr>
        <w:t>能否充值</w:t>
      </w:r>
      <w:r w:rsidRPr="009C79D6">
        <w:rPr>
          <w:rFonts w:asciiTheme="minorEastAsia" w:hAnsiTheme="minorEastAsia" w:cs="Tahoma"/>
          <w:b/>
          <w:kern w:val="0"/>
          <w:sz w:val="28"/>
          <w:szCs w:val="28"/>
        </w:rPr>
        <w:t>？</w:t>
      </w:r>
    </w:p>
    <w:p w:rsidR="00647239" w:rsidRDefault="00647239" w:rsidP="006B5504">
      <w:pPr>
        <w:pStyle w:val="a5"/>
        <w:spacing w:beforeLines="50" w:afterLines="50" w:line="360" w:lineRule="auto"/>
        <w:ind w:left="360" w:firstLineChars="0" w:firstLine="570"/>
        <w:rPr>
          <w:rFonts w:asciiTheme="minorEastAsia" w:hAnsiTheme="minorEastAsia" w:cs="Tahoma"/>
          <w:kern w:val="0"/>
          <w:sz w:val="28"/>
          <w:szCs w:val="28"/>
        </w:rPr>
      </w:pPr>
      <w:r w:rsidRPr="009C79D6">
        <w:rPr>
          <w:rFonts w:asciiTheme="minorEastAsia" w:hAnsiTheme="minorEastAsia" w:cs="Tahoma" w:hint="eastAsia"/>
          <w:kern w:val="0"/>
          <w:sz w:val="28"/>
          <w:szCs w:val="28"/>
        </w:rPr>
        <w:t>居民健康卡上具有金融功能，可以进行充值使用。</w:t>
      </w:r>
    </w:p>
    <w:p w:rsidR="004260F6" w:rsidRPr="009C79D6" w:rsidRDefault="004260F6" w:rsidP="006B5504">
      <w:pPr>
        <w:pStyle w:val="a5"/>
        <w:numPr>
          <w:ilvl w:val="0"/>
          <w:numId w:val="4"/>
        </w:numPr>
        <w:spacing w:beforeLines="50" w:afterLines="50" w:line="360" w:lineRule="auto"/>
        <w:ind w:firstLineChars="0"/>
        <w:rPr>
          <w:rFonts w:asciiTheme="minorEastAsia" w:hAnsiTheme="minorEastAsia"/>
          <w:b/>
          <w:sz w:val="28"/>
          <w:szCs w:val="28"/>
        </w:rPr>
      </w:pPr>
      <w:r w:rsidRPr="009C79D6">
        <w:rPr>
          <w:rFonts w:asciiTheme="minorEastAsia" w:hAnsiTheme="minorEastAsia" w:cs="Tahoma"/>
          <w:b/>
          <w:kern w:val="0"/>
          <w:sz w:val="28"/>
          <w:szCs w:val="28"/>
        </w:rPr>
        <w:t>居民健康卡</w:t>
      </w:r>
      <w:r w:rsidRPr="009C79D6">
        <w:rPr>
          <w:rFonts w:asciiTheme="minorEastAsia" w:hAnsiTheme="minorEastAsia" w:cs="Tahoma" w:hint="eastAsia"/>
          <w:b/>
          <w:kern w:val="0"/>
          <w:sz w:val="28"/>
          <w:szCs w:val="28"/>
        </w:rPr>
        <w:t>能否</w:t>
      </w:r>
      <w:r>
        <w:rPr>
          <w:rFonts w:asciiTheme="minorEastAsia" w:hAnsiTheme="minorEastAsia" w:cs="Tahoma" w:hint="eastAsia"/>
          <w:b/>
          <w:kern w:val="0"/>
          <w:sz w:val="28"/>
          <w:szCs w:val="28"/>
        </w:rPr>
        <w:t>使用现金</w:t>
      </w:r>
      <w:r w:rsidRPr="009C79D6">
        <w:rPr>
          <w:rFonts w:asciiTheme="minorEastAsia" w:hAnsiTheme="minorEastAsia" w:cs="Tahoma" w:hint="eastAsia"/>
          <w:b/>
          <w:kern w:val="0"/>
          <w:sz w:val="28"/>
          <w:szCs w:val="28"/>
        </w:rPr>
        <w:t>充值</w:t>
      </w:r>
      <w:r w:rsidRPr="009C79D6">
        <w:rPr>
          <w:rFonts w:asciiTheme="minorEastAsia" w:hAnsiTheme="minorEastAsia" w:cs="Tahoma"/>
          <w:b/>
          <w:kern w:val="0"/>
          <w:sz w:val="28"/>
          <w:szCs w:val="28"/>
        </w:rPr>
        <w:t>？</w:t>
      </w:r>
    </w:p>
    <w:p w:rsidR="004260F6" w:rsidRPr="004260F6" w:rsidRDefault="004260F6" w:rsidP="006B5504">
      <w:pPr>
        <w:pStyle w:val="a5"/>
        <w:spacing w:beforeLines="50" w:afterLines="50" w:line="360" w:lineRule="auto"/>
        <w:ind w:left="360" w:firstLineChars="0" w:firstLine="570"/>
        <w:rPr>
          <w:rFonts w:asciiTheme="minorEastAsia" w:hAnsiTheme="minorEastAsia" w:cs="Tahoma"/>
          <w:kern w:val="0"/>
          <w:sz w:val="28"/>
          <w:szCs w:val="28"/>
        </w:rPr>
      </w:pPr>
      <w:r>
        <w:rPr>
          <w:rFonts w:asciiTheme="minorEastAsia" w:hAnsiTheme="minorEastAsia" w:cs="Tahoma" w:hint="eastAsia"/>
          <w:kern w:val="0"/>
          <w:sz w:val="28"/>
          <w:szCs w:val="28"/>
        </w:rPr>
        <w:t>市民可以通过银行柜台或者柜员机进行现金充值</w:t>
      </w:r>
      <w:r w:rsidRPr="009C79D6">
        <w:rPr>
          <w:rFonts w:asciiTheme="minorEastAsia" w:hAnsiTheme="minorEastAsia" w:cs="Tahoma" w:hint="eastAsia"/>
          <w:kern w:val="0"/>
          <w:sz w:val="28"/>
          <w:szCs w:val="28"/>
        </w:rPr>
        <w:t>。</w:t>
      </w:r>
    </w:p>
    <w:p w:rsidR="00647239" w:rsidRPr="009C79D6" w:rsidRDefault="00647239" w:rsidP="006B5504">
      <w:pPr>
        <w:pStyle w:val="a5"/>
        <w:numPr>
          <w:ilvl w:val="0"/>
          <w:numId w:val="4"/>
        </w:numPr>
        <w:spacing w:beforeLines="50" w:afterLines="50" w:line="360" w:lineRule="auto"/>
        <w:ind w:firstLineChars="0"/>
        <w:rPr>
          <w:rFonts w:asciiTheme="minorEastAsia" w:hAnsiTheme="minorEastAsia"/>
          <w:b/>
          <w:sz w:val="28"/>
          <w:szCs w:val="28"/>
        </w:rPr>
      </w:pPr>
      <w:r w:rsidRPr="009C79D6">
        <w:rPr>
          <w:rFonts w:asciiTheme="minorEastAsia" w:hAnsiTheme="minorEastAsia" w:cs="Tahoma"/>
          <w:b/>
          <w:kern w:val="0"/>
          <w:sz w:val="28"/>
          <w:szCs w:val="28"/>
        </w:rPr>
        <w:t>居民健康卡</w:t>
      </w:r>
      <w:r w:rsidR="004260F6">
        <w:rPr>
          <w:rFonts w:asciiTheme="minorEastAsia" w:hAnsiTheme="minorEastAsia" w:cs="Tahoma" w:hint="eastAsia"/>
          <w:b/>
          <w:kern w:val="0"/>
          <w:sz w:val="28"/>
          <w:szCs w:val="28"/>
        </w:rPr>
        <w:t>能否使用转账进行充值</w:t>
      </w:r>
      <w:r w:rsidRPr="009C79D6">
        <w:rPr>
          <w:rFonts w:asciiTheme="minorEastAsia" w:hAnsiTheme="minorEastAsia" w:cs="Tahoma"/>
          <w:b/>
          <w:kern w:val="0"/>
          <w:sz w:val="28"/>
          <w:szCs w:val="28"/>
        </w:rPr>
        <w:t>？</w:t>
      </w:r>
    </w:p>
    <w:p w:rsidR="00647239" w:rsidRPr="009C79D6" w:rsidRDefault="00647239" w:rsidP="006B5504">
      <w:pPr>
        <w:pStyle w:val="a5"/>
        <w:spacing w:beforeLines="50" w:afterLines="50" w:line="360" w:lineRule="auto"/>
        <w:ind w:left="360" w:firstLineChars="0" w:firstLine="0"/>
        <w:rPr>
          <w:rFonts w:asciiTheme="minorEastAsia" w:hAnsiTheme="minorEastAsia"/>
          <w:sz w:val="28"/>
          <w:szCs w:val="28"/>
        </w:rPr>
      </w:pPr>
      <w:r w:rsidRPr="009C79D6">
        <w:rPr>
          <w:rFonts w:asciiTheme="minorEastAsia" w:hAnsiTheme="minorEastAsia" w:hint="eastAsia"/>
          <w:b/>
          <w:sz w:val="28"/>
          <w:szCs w:val="28"/>
        </w:rPr>
        <w:t xml:space="preserve">    </w:t>
      </w:r>
      <w:r w:rsidRPr="009C79D6">
        <w:rPr>
          <w:rFonts w:asciiTheme="minorEastAsia" w:hAnsiTheme="minorEastAsia" w:hint="eastAsia"/>
          <w:sz w:val="28"/>
          <w:szCs w:val="28"/>
        </w:rPr>
        <w:t>市民可以通过转账的方式就能为“居民健康卡”进行充值。</w:t>
      </w:r>
    </w:p>
    <w:p w:rsidR="002D5335" w:rsidRPr="009C79D6" w:rsidRDefault="002D5335" w:rsidP="006B5504">
      <w:pPr>
        <w:pStyle w:val="a5"/>
        <w:numPr>
          <w:ilvl w:val="0"/>
          <w:numId w:val="4"/>
        </w:numPr>
        <w:spacing w:beforeLines="50" w:afterLines="50" w:line="360" w:lineRule="auto"/>
        <w:ind w:firstLineChars="0"/>
        <w:rPr>
          <w:rFonts w:asciiTheme="minorEastAsia" w:hAnsiTheme="minorEastAsia"/>
          <w:b/>
          <w:sz w:val="28"/>
          <w:szCs w:val="28"/>
        </w:rPr>
      </w:pPr>
      <w:r w:rsidRPr="009C79D6">
        <w:rPr>
          <w:rFonts w:asciiTheme="minorEastAsia" w:hAnsiTheme="minorEastAsia" w:cs="Tahoma"/>
          <w:b/>
          <w:kern w:val="0"/>
          <w:sz w:val="28"/>
          <w:szCs w:val="28"/>
        </w:rPr>
        <w:t>居民健康卡</w:t>
      </w:r>
      <w:r>
        <w:rPr>
          <w:rFonts w:asciiTheme="minorEastAsia" w:hAnsiTheme="minorEastAsia" w:cs="Tahoma" w:hint="eastAsia"/>
          <w:b/>
          <w:kern w:val="0"/>
          <w:sz w:val="28"/>
          <w:szCs w:val="28"/>
        </w:rPr>
        <w:t>跨行转账充值是否收取手续费</w:t>
      </w:r>
      <w:r w:rsidRPr="009C79D6">
        <w:rPr>
          <w:rFonts w:asciiTheme="minorEastAsia" w:hAnsiTheme="minorEastAsia" w:cs="Tahoma"/>
          <w:b/>
          <w:kern w:val="0"/>
          <w:sz w:val="28"/>
          <w:szCs w:val="28"/>
        </w:rPr>
        <w:t>？</w:t>
      </w:r>
    </w:p>
    <w:p w:rsidR="002D5335" w:rsidRDefault="002D5335" w:rsidP="003403E5">
      <w:pPr>
        <w:pStyle w:val="a5"/>
        <w:spacing w:beforeLines="50" w:afterLines="50" w:line="360" w:lineRule="auto"/>
        <w:ind w:left="360" w:firstLineChars="0" w:firstLine="555"/>
        <w:rPr>
          <w:rFonts w:asciiTheme="minorEastAsia" w:hAnsiTheme="minorEastAsia" w:hint="eastAsia"/>
          <w:sz w:val="28"/>
          <w:szCs w:val="28"/>
        </w:rPr>
      </w:pPr>
      <w:r w:rsidRPr="009B2668">
        <w:rPr>
          <w:rFonts w:asciiTheme="minorEastAsia" w:hAnsiTheme="minorEastAsia" w:hint="eastAsia"/>
          <w:sz w:val="28"/>
          <w:szCs w:val="28"/>
        </w:rPr>
        <w:t>居民健康卡跨行转账充值手续费收取按照银行规定收取。</w:t>
      </w:r>
    </w:p>
    <w:p w:rsidR="003403E5" w:rsidRPr="009C79D6" w:rsidRDefault="003403E5" w:rsidP="003403E5">
      <w:pPr>
        <w:pStyle w:val="a5"/>
        <w:numPr>
          <w:ilvl w:val="0"/>
          <w:numId w:val="4"/>
        </w:numPr>
        <w:spacing w:beforeLines="50" w:afterLines="50" w:line="360" w:lineRule="auto"/>
        <w:ind w:firstLineChars="0"/>
        <w:rPr>
          <w:rFonts w:asciiTheme="minorEastAsia" w:hAnsiTheme="minorEastAsia"/>
          <w:b/>
          <w:sz w:val="28"/>
          <w:szCs w:val="28"/>
        </w:rPr>
      </w:pPr>
      <w:r w:rsidRPr="009C79D6">
        <w:rPr>
          <w:rFonts w:asciiTheme="minorEastAsia" w:hAnsiTheme="minorEastAsia" w:cs="Tahoma"/>
          <w:b/>
          <w:kern w:val="0"/>
          <w:sz w:val="28"/>
          <w:szCs w:val="28"/>
        </w:rPr>
        <w:t>居民健康卡</w:t>
      </w:r>
      <w:r>
        <w:rPr>
          <w:rFonts w:asciiTheme="minorEastAsia" w:hAnsiTheme="minorEastAsia" w:cs="Tahoma" w:hint="eastAsia"/>
          <w:b/>
          <w:kern w:val="0"/>
          <w:sz w:val="28"/>
          <w:szCs w:val="28"/>
        </w:rPr>
        <w:t>异地充值或转账充值是否收取手续费</w:t>
      </w:r>
      <w:r w:rsidRPr="009C79D6">
        <w:rPr>
          <w:rFonts w:asciiTheme="minorEastAsia" w:hAnsiTheme="minorEastAsia" w:cs="Tahoma"/>
          <w:b/>
          <w:kern w:val="0"/>
          <w:sz w:val="28"/>
          <w:szCs w:val="28"/>
        </w:rPr>
        <w:t>？</w:t>
      </w:r>
    </w:p>
    <w:p w:rsidR="003403E5" w:rsidRPr="003403E5" w:rsidRDefault="003403E5" w:rsidP="003403E5">
      <w:pPr>
        <w:pStyle w:val="a5"/>
        <w:spacing w:beforeLines="50" w:afterLines="50" w:line="360" w:lineRule="auto"/>
        <w:ind w:left="360" w:firstLineChars="0" w:firstLine="0"/>
        <w:rPr>
          <w:rFonts w:asciiTheme="minorEastAsia" w:hAnsiTheme="minorEastAsia"/>
          <w:sz w:val="28"/>
          <w:szCs w:val="28"/>
        </w:rPr>
      </w:pPr>
      <w:r w:rsidRPr="009B2668">
        <w:rPr>
          <w:rFonts w:asciiTheme="minorEastAsia" w:hAnsiTheme="minorEastAsia" w:hint="eastAsia"/>
          <w:sz w:val="28"/>
          <w:szCs w:val="28"/>
        </w:rPr>
        <w:t xml:space="preserve">    居民健康卡</w:t>
      </w:r>
      <w:r>
        <w:rPr>
          <w:rFonts w:asciiTheme="minorEastAsia" w:hAnsiTheme="minorEastAsia" w:hint="eastAsia"/>
          <w:sz w:val="28"/>
          <w:szCs w:val="28"/>
        </w:rPr>
        <w:t>异地充值、</w:t>
      </w:r>
      <w:r w:rsidRPr="009B2668">
        <w:rPr>
          <w:rFonts w:asciiTheme="minorEastAsia" w:hAnsiTheme="minorEastAsia" w:hint="eastAsia"/>
          <w:sz w:val="28"/>
          <w:szCs w:val="28"/>
        </w:rPr>
        <w:t>转账充值手续费收取按照银行规定收取。</w:t>
      </w:r>
    </w:p>
    <w:p w:rsidR="00647239" w:rsidRPr="009C79D6" w:rsidRDefault="00647239" w:rsidP="006B5504">
      <w:pPr>
        <w:pStyle w:val="a5"/>
        <w:numPr>
          <w:ilvl w:val="0"/>
          <w:numId w:val="4"/>
        </w:numPr>
        <w:spacing w:beforeLines="50" w:afterLines="50" w:line="360" w:lineRule="auto"/>
        <w:ind w:firstLineChars="0"/>
        <w:rPr>
          <w:rFonts w:asciiTheme="minorEastAsia" w:hAnsiTheme="minorEastAsia"/>
          <w:b/>
          <w:sz w:val="28"/>
          <w:szCs w:val="28"/>
        </w:rPr>
      </w:pPr>
      <w:r w:rsidRPr="009C79D6">
        <w:rPr>
          <w:rFonts w:asciiTheme="minorEastAsia" w:hAnsiTheme="minorEastAsia" w:cs="Tahoma"/>
          <w:b/>
          <w:kern w:val="0"/>
          <w:sz w:val="28"/>
          <w:szCs w:val="28"/>
        </w:rPr>
        <w:t>居民健康卡的发放</w:t>
      </w:r>
      <w:r w:rsidR="00E96217">
        <w:rPr>
          <w:rFonts w:asciiTheme="minorEastAsia" w:hAnsiTheme="minorEastAsia" w:cs="Tahoma" w:hint="eastAsia"/>
          <w:b/>
          <w:kern w:val="0"/>
          <w:sz w:val="28"/>
          <w:szCs w:val="28"/>
        </w:rPr>
        <w:t>对象</w:t>
      </w:r>
      <w:r w:rsidRPr="009C79D6">
        <w:rPr>
          <w:rFonts w:asciiTheme="minorEastAsia" w:hAnsiTheme="minorEastAsia" w:cs="Tahoma"/>
          <w:b/>
          <w:kern w:val="0"/>
          <w:sz w:val="28"/>
          <w:szCs w:val="28"/>
        </w:rPr>
        <w:t>？</w:t>
      </w:r>
    </w:p>
    <w:p w:rsidR="000B2DE0" w:rsidRPr="009C79D6" w:rsidRDefault="00452979" w:rsidP="006B5504">
      <w:pPr>
        <w:pStyle w:val="a5"/>
        <w:spacing w:beforeLines="50" w:afterLines="50" w:line="360" w:lineRule="auto"/>
        <w:ind w:leftChars="171" w:left="359" w:firstLine="560"/>
        <w:rPr>
          <w:rFonts w:asciiTheme="minorEastAsia" w:hAnsiTheme="minorEastAsia" w:cs="Tahoma"/>
          <w:kern w:val="0"/>
          <w:sz w:val="28"/>
          <w:szCs w:val="28"/>
        </w:rPr>
      </w:pPr>
      <w:r w:rsidRPr="009C79D6">
        <w:rPr>
          <w:rStyle w:val="apple-style-span"/>
          <w:rFonts w:asciiTheme="minorEastAsia" w:hAnsiTheme="minorEastAsia" w:hint="eastAsia"/>
          <w:sz w:val="28"/>
          <w:szCs w:val="28"/>
        </w:rPr>
        <w:lastRenderedPageBreak/>
        <w:t>中华人民共和国境内居民均可申领居民健康卡，</w:t>
      </w:r>
      <w:r w:rsidRPr="009C79D6">
        <w:rPr>
          <w:rFonts w:asciiTheme="minorEastAsia" w:hAnsiTheme="minorEastAsia" w:cs="Tahoma"/>
          <w:kern w:val="0"/>
          <w:sz w:val="28"/>
          <w:szCs w:val="28"/>
        </w:rPr>
        <w:t>发行对象为本地常住人口(含居住半年以上的流动人口)。</w:t>
      </w:r>
    </w:p>
    <w:p w:rsidR="000B2DE0" w:rsidRPr="009C79D6" w:rsidRDefault="00CE076A" w:rsidP="006B5504">
      <w:pPr>
        <w:pStyle w:val="a5"/>
        <w:numPr>
          <w:ilvl w:val="0"/>
          <w:numId w:val="4"/>
        </w:numPr>
        <w:spacing w:beforeLines="50" w:afterLines="50" w:line="360" w:lineRule="auto"/>
        <w:ind w:firstLineChars="0"/>
        <w:rPr>
          <w:rStyle w:val="apple-style-span"/>
          <w:rFonts w:asciiTheme="minorEastAsia" w:hAnsiTheme="minorEastAsia"/>
          <w:b/>
          <w:sz w:val="28"/>
          <w:szCs w:val="28"/>
        </w:rPr>
      </w:pPr>
      <w:r w:rsidRPr="009C79D6">
        <w:rPr>
          <w:rStyle w:val="apple-style-span"/>
          <w:rFonts w:asciiTheme="minorEastAsia" w:hAnsiTheme="minorEastAsia" w:hint="eastAsia"/>
          <w:b/>
          <w:sz w:val="28"/>
          <w:szCs w:val="28"/>
        </w:rPr>
        <w:t>本地的</w:t>
      </w:r>
      <w:r w:rsidR="000B2DE0" w:rsidRPr="009C79D6">
        <w:rPr>
          <w:rStyle w:val="apple-style-span"/>
          <w:rFonts w:asciiTheme="minorEastAsia" w:hAnsiTheme="minorEastAsia" w:hint="eastAsia"/>
          <w:b/>
          <w:sz w:val="28"/>
          <w:szCs w:val="28"/>
        </w:rPr>
        <w:t>外来</w:t>
      </w:r>
      <w:r w:rsidR="00F413CF" w:rsidRPr="009C79D6">
        <w:rPr>
          <w:rStyle w:val="apple-style-span"/>
          <w:rFonts w:asciiTheme="minorEastAsia" w:hAnsiTheme="minorEastAsia" w:hint="eastAsia"/>
          <w:b/>
          <w:sz w:val="28"/>
          <w:szCs w:val="28"/>
        </w:rPr>
        <w:t>务工</w:t>
      </w:r>
      <w:r w:rsidR="009F12DB" w:rsidRPr="009C79D6">
        <w:rPr>
          <w:rStyle w:val="apple-style-span"/>
          <w:rFonts w:asciiTheme="minorEastAsia" w:hAnsiTheme="minorEastAsia" w:hint="eastAsia"/>
          <w:b/>
          <w:sz w:val="28"/>
          <w:szCs w:val="28"/>
        </w:rPr>
        <w:t>能否</w:t>
      </w:r>
      <w:r w:rsidR="000B2DE0" w:rsidRPr="009C79D6">
        <w:rPr>
          <w:rStyle w:val="apple-style-span"/>
          <w:rFonts w:asciiTheme="minorEastAsia" w:hAnsiTheme="minorEastAsia" w:hint="eastAsia"/>
          <w:b/>
          <w:sz w:val="28"/>
          <w:szCs w:val="28"/>
        </w:rPr>
        <w:t>申领居民健康卡？</w:t>
      </w:r>
    </w:p>
    <w:p w:rsidR="009F12DB" w:rsidRPr="009C79D6" w:rsidRDefault="009F12DB" w:rsidP="006B5504">
      <w:pPr>
        <w:pStyle w:val="a5"/>
        <w:spacing w:beforeLines="50" w:afterLines="50" w:line="360" w:lineRule="auto"/>
        <w:ind w:left="360" w:firstLineChars="0" w:firstLine="0"/>
        <w:rPr>
          <w:rStyle w:val="apple-style-span"/>
          <w:rFonts w:asciiTheme="minorEastAsia" w:hAnsiTheme="minorEastAsia"/>
          <w:b/>
          <w:sz w:val="28"/>
          <w:szCs w:val="28"/>
        </w:rPr>
      </w:pPr>
      <w:r w:rsidRPr="009C79D6">
        <w:rPr>
          <w:rStyle w:val="apple-style-span"/>
          <w:rFonts w:asciiTheme="minorEastAsia" w:hAnsiTheme="minorEastAsia" w:hint="eastAsia"/>
          <w:b/>
          <w:sz w:val="28"/>
          <w:szCs w:val="28"/>
        </w:rPr>
        <w:t xml:space="preserve">    </w:t>
      </w:r>
      <w:r w:rsidR="00413C04" w:rsidRPr="009C79D6">
        <w:rPr>
          <w:rStyle w:val="apple-style-span"/>
          <w:rFonts w:asciiTheme="minorEastAsia" w:hAnsiTheme="minorEastAsia" w:hint="eastAsia"/>
          <w:sz w:val="28"/>
          <w:szCs w:val="28"/>
        </w:rPr>
        <w:t>中华人民共和国境内居民均可申领居民健康卡，在本地居住半年以上的流动人口也可以申领居民健康卡。</w:t>
      </w:r>
    </w:p>
    <w:p w:rsidR="000B2DE0" w:rsidRPr="009C79D6" w:rsidRDefault="000B2DE0" w:rsidP="006B5504">
      <w:pPr>
        <w:pStyle w:val="a5"/>
        <w:numPr>
          <w:ilvl w:val="0"/>
          <w:numId w:val="4"/>
        </w:numPr>
        <w:spacing w:beforeLines="50" w:afterLines="50" w:line="360" w:lineRule="auto"/>
        <w:ind w:firstLineChars="0"/>
        <w:rPr>
          <w:rStyle w:val="apple-style-span"/>
          <w:rFonts w:asciiTheme="minorEastAsia" w:hAnsiTheme="minorEastAsia"/>
          <w:b/>
          <w:sz w:val="28"/>
          <w:szCs w:val="28"/>
        </w:rPr>
      </w:pPr>
      <w:r w:rsidRPr="009C79D6">
        <w:rPr>
          <w:rStyle w:val="apple-style-span"/>
          <w:rFonts w:asciiTheme="minorEastAsia" w:hAnsiTheme="minorEastAsia" w:hint="eastAsia"/>
          <w:b/>
          <w:sz w:val="28"/>
          <w:szCs w:val="28"/>
        </w:rPr>
        <w:t>申领居民健康卡是否需要收费？</w:t>
      </w:r>
    </w:p>
    <w:p w:rsidR="00273504" w:rsidRDefault="00A3447A" w:rsidP="006B5504">
      <w:pPr>
        <w:pStyle w:val="a5"/>
        <w:spacing w:beforeLines="50" w:afterLines="50" w:line="360" w:lineRule="auto"/>
        <w:ind w:leftChars="171" w:left="359" w:firstLine="560"/>
        <w:rPr>
          <w:color w:val="000000"/>
          <w:sz w:val="28"/>
          <w:szCs w:val="28"/>
        </w:rPr>
      </w:pPr>
      <w:r w:rsidRPr="009C79D6">
        <w:rPr>
          <w:rFonts w:hint="eastAsia"/>
          <w:color w:val="000000"/>
          <w:sz w:val="28"/>
          <w:szCs w:val="28"/>
        </w:rPr>
        <w:t>居民健康卡首次制卡经费，卡应用支撑系统建设、运行和维护等费用按照“政府主导，多方筹资”的原则解决。补办居民健康卡的成本经费由居民承担。</w:t>
      </w:r>
    </w:p>
    <w:p w:rsidR="002940F2" w:rsidRPr="009C79D6" w:rsidRDefault="002940F2" w:rsidP="006B5504">
      <w:pPr>
        <w:pStyle w:val="a5"/>
        <w:numPr>
          <w:ilvl w:val="0"/>
          <w:numId w:val="4"/>
        </w:numPr>
        <w:spacing w:beforeLines="50" w:afterLines="50" w:line="360" w:lineRule="auto"/>
        <w:ind w:firstLineChars="0"/>
        <w:rPr>
          <w:rStyle w:val="apple-style-span"/>
          <w:rFonts w:asciiTheme="minorEastAsia" w:hAnsiTheme="minorEastAsia"/>
          <w:b/>
          <w:sz w:val="28"/>
          <w:szCs w:val="28"/>
        </w:rPr>
      </w:pPr>
      <w:r>
        <w:rPr>
          <w:rStyle w:val="apple-style-span"/>
          <w:rFonts w:asciiTheme="minorEastAsia" w:hAnsiTheme="minorEastAsia" w:hint="eastAsia"/>
          <w:b/>
          <w:sz w:val="28"/>
          <w:szCs w:val="28"/>
        </w:rPr>
        <w:t>居民健康卡是否需要收取年费？</w:t>
      </w:r>
    </w:p>
    <w:p w:rsidR="002940F2" w:rsidRPr="002940F2" w:rsidRDefault="002940F2" w:rsidP="006B5504">
      <w:pPr>
        <w:pStyle w:val="a5"/>
        <w:spacing w:beforeLines="50" w:afterLines="50" w:line="360" w:lineRule="auto"/>
        <w:ind w:leftChars="171" w:left="359" w:firstLine="560"/>
        <w:rPr>
          <w:rStyle w:val="apple-style-span"/>
          <w:color w:val="000000"/>
          <w:sz w:val="28"/>
          <w:szCs w:val="28"/>
        </w:rPr>
      </w:pPr>
      <w:r>
        <w:rPr>
          <w:rFonts w:hint="eastAsia"/>
          <w:color w:val="000000"/>
          <w:sz w:val="28"/>
          <w:szCs w:val="28"/>
        </w:rPr>
        <w:t>初次办理不需收费，年费事宜</w:t>
      </w:r>
      <w:r w:rsidRPr="009C79D6">
        <w:rPr>
          <w:rFonts w:asciiTheme="minorEastAsia" w:hAnsiTheme="minorEastAsia" w:cs="宋体"/>
          <w:kern w:val="0"/>
          <w:sz w:val="28"/>
          <w:szCs w:val="28"/>
        </w:rPr>
        <w:t>由</w:t>
      </w:r>
      <w:r>
        <w:rPr>
          <w:rFonts w:asciiTheme="minorEastAsia" w:hAnsiTheme="minorEastAsia" w:cs="宋体" w:hint="eastAsia"/>
          <w:kern w:val="0"/>
          <w:sz w:val="28"/>
          <w:szCs w:val="28"/>
        </w:rPr>
        <w:t>发卡银行</w:t>
      </w:r>
      <w:r w:rsidRPr="009C79D6">
        <w:rPr>
          <w:rFonts w:asciiTheme="minorEastAsia" w:hAnsiTheme="minorEastAsia" w:cs="宋体"/>
          <w:kern w:val="0"/>
          <w:sz w:val="28"/>
          <w:szCs w:val="28"/>
        </w:rPr>
        <w:t>另行规定。</w:t>
      </w:r>
    </w:p>
    <w:p w:rsidR="005C322F" w:rsidRPr="009C79D6" w:rsidRDefault="003924E0" w:rsidP="006B5504">
      <w:pPr>
        <w:pStyle w:val="a5"/>
        <w:numPr>
          <w:ilvl w:val="0"/>
          <w:numId w:val="4"/>
        </w:numPr>
        <w:spacing w:beforeLines="50" w:afterLines="50" w:line="360" w:lineRule="auto"/>
        <w:ind w:firstLineChars="0"/>
        <w:rPr>
          <w:rFonts w:asciiTheme="minorEastAsia" w:hAnsiTheme="minorEastAsia"/>
          <w:b/>
          <w:sz w:val="28"/>
          <w:szCs w:val="28"/>
        </w:rPr>
      </w:pPr>
      <w:r w:rsidRPr="009C79D6">
        <w:rPr>
          <w:rFonts w:ascii="宋体" w:eastAsia="宋体" w:hAnsi="宋体" w:cs="宋体" w:hint="eastAsia"/>
          <w:b/>
          <w:bCs/>
          <w:kern w:val="0"/>
          <w:sz w:val="28"/>
          <w:szCs w:val="28"/>
        </w:rPr>
        <w:t>居民健康卡的样式有统一标准吗？</w:t>
      </w:r>
    </w:p>
    <w:p w:rsidR="00AE7021" w:rsidRPr="009C79D6" w:rsidRDefault="00AE7021" w:rsidP="006B5504">
      <w:pPr>
        <w:pStyle w:val="a5"/>
        <w:widowControl/>
        <w:spacing w:beforeLines="50" w:afterLines="50" w:line="360" w:lineRule="auto"/>
        <w:ind w:leftChars="171" w:left="359" w:firstLine="560"/>
        <w:rPr>
          <w:rFonts w:ascii="宋体" w:eastAsia="宋体" w:hAnsi="宋体" w:cs="宋体"/>
          <w:color w:val="000000"/>
          <w:kern w:val="0"/>
          <w:sz w:val="28"/>
          <w:szCs w:val="28"/>
        </w:rPr>
      </w:pPr>
      <w:r w:rsidRPr="009C79D6">
        <w:rPr>
          <w:rFonts w:ascii="宋体" w:eastAsia="宋体" w:hAnsi="宋体" w:cs="宋体" w:hint="eastAsia"/>
          <w:color w:val="000000"/>
          <w:kern w:val="0"/>
          <w:sz w:val="28"/>
          <w:szCs w:val="28"/>
        </w:rPr>
        <w:t>卫生部制定的《居民健康卡技术规范》，明确了居民健康卡外形规格、芯片位置、标识符号印刷等统一格式。具体制作由省级卫生行政部门统一组织。</w:t>
      </w:r>
    </w:p>
    <w:p w:rsidR="005C322F" w:rsidRPr="009C79D6" w:rsidRDefault="007B1C27" w:rsidP="006B5504">
      <w:pPr>
        <w:pStyle w:val="a5"/>
        <w:numPr>
          <w:ilvl w:val="0"/>
          <w:numId w:val="4"/>
        </w:numPr>
        <w:spacing w:beforeLines="50" w:afterLines="50" w:line="360" w:lineRule="auto"/>
        <w:ind w:firstLineChars="0"/>
        <w:rPr>
          <w:rFonts w:asciiTheme="minorEastAsia" w:hAnsiTheme="minorEastAsia"/>
          <w:b/>
          <w:sz w:val="28"/>
          <w:szCs w:val="28"/>
        </w:rPr>
      </w:pPr>
      <w:r w:rsidRPr="009C79D6">
        <w:rPr>
          <w:rFonts w:ascii="宋体" w:eastAsia="宋体" w:hAnsi="宋体" w:cs="宋体" w:hint="eastAsia"/>
          <w:b/>
          <w:bCs/>
          <w:kern w:val="0"/>
          <w:sz w:val="28"/>
          <w:szCs w:val="28"/>
        </w:rPr>
        <w:t>居民健康卡的卡号编码规则是什么？</w:t>
      </w:r>
    </w:p>
    <w:p w:rsidR="00A67769" w:rsidRPr="009C79D6" w:rsidRDefault="00393018" w:rsidP="006B5504">
      <w:pPr>
        <w:pStyle w:val="a5"/>
        <w:spacing w:beforeLines="50" w:afterLines="50" w:line="360" w:lineRule="auto"/>
        <w:ind w:leftChars="171" w:left="359" w:firstLine="560"/>
        <w:rPr>
          <w:rFonts w:asciiTheme="minorEastAsia" w:hAnsiTheme="minorEastAsia"/>
          <w:b/>
          <w:sz w:val="28"/>
          <w:szCs w:val="28"/>
        </w:rPr>
      </w:pPr>
      <w:r w:rsidRPr="009C79D6">
        <w:rPr>
          <w:rFonts w:ascii="宋体" w:eastAsia="宋体" w:hAnsi="宋体" w:cs="宋体" w:hint="eastAsia"/>
          <w:color w:val="000000"/>
          <w:kern w:val="0"/>
          <w:sz w:val="28"/>
          <w:szCs w:val="28"/>
        </w:rPr>
        <w:t>居民健康卡的卡号采用公民身份证号码（GB1163-1999）。</w:t>
      </w:r>
    </w:p>
    <w:p w:rsidR="007264D7" w:rsidRPr="009C79D6" w:rsidRDefault="007264D7" w:rsidP="006B5504">
      <w:pPr>
        <w:pStyle w:val="a5"/>
        <w:numPr>
          <w:ilvl w:val="0"/>
          <w:numId w:val="4"/>
        </w:numPr>
        <w:spacing w:beforeLines="50" w:afterLines="50" w:line="360" w:lineRule="auto"/>
        <w:ind w:firstLineChars="0"/>
        <w:rPr>
          <w:rFonts w:asciiTheme="minorEastAsia" w:hAnsiTheme="minorEastAsia"/>
          <w:b/>
          <w:sz w:val="28"/>
          <w:szCs w:val="28"/>
        </w:rPr>
      </w:pPr>
      <w:r w:rsidRPr="009C79D6">
        <w:rPr>
          <w:rFonts w:asciiTheme="minorEastAsia" w:hAnsiTheme="minorEastAsia" w:cs="Tahoma"/>
          <w:b/>
          <w:kern w:val="0"/>
          <w:sz w:val="28"/>
          <w:szCs w:val="28"/>
        </w:rPr>
        <w:t>卫生部在居民健康卡发行和应用方面有什么职责？</w:t>
      </w:r>
    </w:p>
    <w:p w:rsidR="00393018" w:rsidRPr="009C79D6" w:rsidRDefault="000B1073" w:rsidP="006B5504">
      <w:pPr>
        <w:pStyle w:val="a5"/>
        <w:spacing w:beforeLines="50" w:afterLines="50" w:line="360" w:lineRule="auto"/>
        <w:ind w:leftChars="171" w:left="359" w:firstLine="560"/>
        <w:rPr>
          <w:rFonts w:asciiTheme="minorEastAsia" w:hAnsiTheme="minorEastAsia"/>
          <w:b/>
          <w:sz w:val="28"/>
          <w:szCs w:val="28"/>
        </w:rPr>
      </w:pPr>
      <w:r w:rsidRPr="009C79D6">
        <w:rPr>
          <w:rFonts w:asciiTheme="minorEastAsia" w:hAnsiTheme="minorEastAsia" w:cs="Tahoma"/>
          <w:kern w:val="0"/>
          <w:sz w:val="28"/>
          <w:szCs w:val="28"/>
        </w:rPr>
        <w:t>卫生部负责居民健康卡标准规范制订，居民健康卡相关产品</w:t>
      </w:r>
      <w:r w:rsidRPr="009C79D6">
        <w:rPr>
          <w:rFonts w:asciiTheme="minorEastAsia" w:hAnsiTheme="minorEastAsia" w:cs="Tahoma"/>
          <w:kern w:val="0"/>
          <w:sz w:val="28"/>
          <w:szCs w:val="28"/>
        </w:rPr>
        <w:lastRenderedPageBreak/>
        <w:t>准入检测，卡发行和应用授权管理，居民健康卡密钥体系、国家级密钥系统（安全模块）和卡管理系统建设，居民健康卡受理终端统一标识号分配等项工作。</w:t>
      </w:r>
    </w:p>
    <w:p w:rsidR="007264D7" w:rsidRPr="00185F8B" w:rsidRDefault="00185F8B" w:rsidP="006B5504">
      <w:pPr>
        <w:pStyle w:val="a5"/>
        <w:numPr>
          <w:ilvl w:val="0"/>
          <w:numId w:val="4"/>
        </w:numPr>
        <w:spacing w:beforeLines="50" w:afterLines="50" w:line="360" w:lineRule="auto"/>
        <w:ind w:firstLineChars="0"/>
        <w:rPr>
          <w:rFonts w:asciiTheme="minorEastAsia" w:hAnsiTheme="minorEastAsia"/>
          <w:b/>
          <w:sz w:val="28"/>
          <w:szCs w:val="28"/>
        </w:rPr>
      </w:pPr>
      <w:r w:rsidRPr="00185F8B">
        <w:rPr>
          <w:rFonts w:asciiTheme="minorEastAsia" w:hAnsiTheme="minorEastAsia" w:cs="Tahoma"/>
          <w:b/>
          <w:kern w:val="0"/>
          <w:sz w:val="28"/>
          <w:szCs w:val="28"/>
        </w:rPr>
        <w:t>省级卫生行政部门</w:t>
      </w:r>
      <w:r w:rsidR="007264D7" w:rsidRPr="00185F8B">
        <w:rPr>
          <w:rFonts w:asciiTheme="minorEastAsia" w:hAnsiTheme="minorEastAsia" w:cs="Tahoma"/>
          <w:b/>
          <w:kern w:val="0"/>
          <w:sz w:val="28"/>
          <w:szCs w:val="28"/>
        </w:rPr>
        <w:t>在居民健康卡发行和应用方面有什么职责？</w:t>
      </w:r>
    </w:p>
    <w:p w:rsidR="000B1073" w:rsidRPr="009C79D6" w:rsidRDefault="000B1073" w:rsidP="006B5504">
      <w:pPr>
        <w:pStyle w:val="a5"/>
        <w:widowControl/>
        <w:spacing w:beforeLines="50" w:afterLines="50" w:line="360" w:lineRule="auto"/>
        <w:ind w:leftChars="171" w:left="359" w:firstLine="560"/>
        <w:jc w:val="both"/>
        <w:rPr>
          <w:rFonts w:asciiTheme="minorEastAsia" w:hAnsiTheme="minorEastAsia" w:cs="Tahoma"/>
          <w:kern w:val="0"/>
          <w:sz w:val="28"/>
          <w:szCs w:val="28"/>
        </w:rPr>
      </w:pPr>
      <w:r w:rsidRPr="009C79D6">
        <w:rPr>
          <w:rFonts w:asciiTheme="minorEastAsia" w:hAnsiTheme="minorEastAsia" w:cs="Tahoma"/>
          <w:kern w:val="0"/>
          <w:sz w:val="28"/>
          <w:szCs w:val="28"/>
        </w:rPr>
        <w:t>省级卫生行政部门负责管理本省（区、市）居民健康卡的发行和应用。</w:t>
      </w:r>
    </w:p>
    <w:p w:rsidR="00185F8B" w:rsidRPr="00C159EC" w:rsidRDefault="00185F8B" w:rsidP="006B5504">
      <w:pPr>
        <w:pStyle w:val="a5"/>
        <w:numPr>
          <w:ilvl w:val="0"/>
          <w:numId w:val="4"/>
        </w:numPr>
        <w:spacing w:beforeLines="50" w:afterLines="50" w:line="360" w:lineRule="auto"/>
        <w:ind w:firstLineChars="0"/>
        <w:rPr>
          <w:rFonts w:asciiTheme="minorEastAsia" w:hAnsiTheme="minorEastAsia"/>
          <w:b/>
          <w:sz w:val="28"/>
          <w:szCs w:val="28"/>
        </w:rPr>
      </w:pPr>
      <w:r w:rsidRPr="00C159EC">
        <w:rPr>
          <w:rFonts w:asciiTheme="minorEastAsia" w:hAnsiTheme="minorEastAsia" w:cs="Tahoma" w:hint="eastAsia"/>
          <w:b/>
          <w:kern w:val="0"/>
          <w:sz w:val="28"/>
          <w:szCs w:val="28"/>
        </w:rPr>
        <w:t>基层医疗机构</w:t>
      </w:r>
      <w:r w:rsidRPr="00C159EC">
        <w:rPr>
          <w:rFonts w:asciiTheme="minorEastAsia" w:hAnsiTheme="minorEastAsia" w:cs="Tahoma"/>
          <w:b/>
          <w:kern w:val="0"/>
          <w:sz w:val="28"/>
          <w:szCs w:val="28"/>
        </w:rPr>
        <w:t>在居民健康卡发行和应用方面有什么职责？</w:t>
      </w:r>
    </w:p>
    <w:p w:rsidR="000B1073" w:rsidRPr="009C79D6" w:rsidRDefault="000B1073" w:rsidP="006B5504">
      <w:pPr>
        <w:pStyle w:val="a5"/>
        <w:spacing w:beforeLines="50" w:afterLines="50" w:line="360" w:lineRule="auto"/>
        <w:ind w:leftChars="171" w:left="359" w:firstLine="560"/>
        <w:rPr>
          <w:rFonts w:asciiTheme="minorEastAsia" w:hAnsiTheme="minorEastAsia"/>
          <w:b/>
          <w:sz w:val="28"/>
          <w:szCs w:val="28"/>
        </w:rPr>
      </w:pPr>
      <w:r w:rsidRPr="009C79D6">
        <w:rPr>
          <w:rFonts w:asciiTheme="minorEastAsia" w:hAnsiTheme="minorEastAsia" w:cs="Tahoma"/>
          <w:kern w:val="0"/>
          <w:sz w:val="28"/>
          <w:szCs w:val="28"/>
        </w:rPr>
        <w:t>基层医疗卫生机构（乡镇卫生院、社区卫生服务机构）负责居民健康卡的申领受理和首次采集核实居民个人基本信息。</w:t>
      </w:r>
    </w:p>
    <w:p w:rsidR="00C159EC" w:rsidRPr="00C159EC" w:rsidRDefault="00A02D0D" w:rsidP="006B5504">
      <w:pPr>
        <w:pStyle w:val="a5"/>
        <w:numPr>
          <w:ilvl w:val="0"/>
          <w:numId w:val="4"/>
        </w:numPr>
        <w:spacing w:beforeLines="50" w:afterLines="50" w:line="360" w:lineRule="auto"/>
        <w:ind w:firstLineChars="0"/>
        <w:rPr>
          <w:rFonts w:asciiTheme="minorEastAsia" w:hAnsiTheme="minorEastAsia"/>
          <w:b/>
          <w:sz w:val="28"/>
          <w:szCs w:val="28"/>
        </w:rPr>
      </w:pPr>
      <w:r>
        <w:rPr>
          <w:rFonts w:asciiTheme="minorEastAsia" w:hAnsiTheme="minorEastAsia" w:hint="eastAsia"/>
          <w:b/>
          <w:sz w:val="28"/>
          <w:szCs w:val="28"/>
        </w:rPr>
        <w:t>具备什么条件才能正式制作发放</w:t>
      </w:r>
      <w:r w:rsidR="007327F0">
        <w:rPr>
          <w:rFonts w:asciiTheme="minorEastAsia" w:hAnsiTheme="minorEastAsia" w:hint="eastAsia"/>
          <w:b/>
          <w:sz w:val="28"/>
          <w:szCs w:val="28"/>
        </w:rPr>
        <w:t>健康卡？</w:t>
      </w:r>
    </w:p>
    <w:p w:rsidR="00C159EC" w:rsidRPr="00C159EC" w:rsidRDefault="00C159EC" w:rsidP="006B5504">
      <w:pPr>
        <w:pStyle w:val="a5"/>
        <w:spacing w:beforeLines="50" w:afterLines="50" w:line="360" w:lineRule="auto"/>
        <w:ind w:leftChars="171" w:left="359" w:firstLine="560"/>
        <w:rPr>
          <w:rFonts w:asciiTheme="minorEastAsia" w:hAnsiTheme="minorEastAsia"/>
          <w:b/>
          <w:sz w:val="28"/>
          <w:szCs w:val="28"/>
        </w:rPr>
      </w:pPr>
      <w:r w:rsidRPr="009C79D6">
        <w:rPr>
          <w:rFonts w:asciiTheme="minorEastAsia" w:hAnsiTheme="minorEastAsia" w:cs="Tahoma"/>
          <w:kern w:val="0"/>
          <w:sz w:val="28"/>
          <w:szCs w:val="28"/>
        </w:rPr>
        <w:t>发行省份招标卡片和芯片提供机构、卡操作系统提供机构、终端提供机构和制卡机构的工作方案以及改变发行计划应报经卫生部审核通过，中标结果报卫生部备案。各地初次制卡、更换供卡厂商和产品等，均应通过正式制卡环境先行制作测试卡，通过卫生部测试审核后，方可正式制作发放</w:t>
      </w:r>
      <w:r>
        <w:rPr>
          <w:rFonts w:asciiTheme="minorEastAsia" w:hAnsiTheme="minorEastAsia" w:cs="Tahoma" w:hint="eastAsia"/>
          <w:kern w:val="0"/>
          <w:sz w:val="28"/>
          <w:szCs w:val="28"/>
        </w:rPr>
        <w:t>。</w:t>
      </w:r>
    </w:p>
    <w:p w:rsidR="005C322F" w:rsidRPr="009C79D6" w:rsidRDefault="009D636F" w:rsidP="006B5504">
      <w:pPr>
        <w:pStyle w:val="a5"/>
        <w:numPr>
          <w:ilvl w:val="0"/>
          <w:numId w:val="4"/>
        </w:numPr>
        <w:spacing w:beforeLines="50" w:afterLines="50" w:line="360" w:lineRule="auto"/>
        <w:ind w:firstLineChars="0"/>
        <w:rPr>
          <w:rFonts w:asciiTheme="minorEastAsia" w:hAnsiTheme="minorEastAsia"/>
          <w:b/>
          <w:sz w:val="28"/>
          <w:szCs w:val="28"/>
        </w:rPr>
      </w:pPr>
      <w:r w:rsidRPr="009C79D6">
        <w:rPr>
          <w:rFonts w:ascii="宋体" w:eastAsia="宋体" w:hAnsi="宋体" w:cs="宋体" w:hint="eastAsia"/>
          <w:b/>
          <w:bCs/>
          <w:kern w:val="0"/>
          <w:sz w:val="28"/>
          <w:szCs w:val="28"/>
        </w:rPr>
        <w:t>地方发行和应用居民健康卡应当具备什么条件？</w:t>
      </w:r>
    </w:p>
    <w:p w:rsidR="006C41B6" w:rsidRPr="009C79D6" w:rsidRDefault="00575CB3" w:rsidP="006B5504">
      <w:pPr>
        <w:pStyle w:val="a5"/>
        <w:widowControl/>
        <w:spacing w:beforeLines="50" w:afterLines="50" w:line="360" w:lineRule="auto"/>
        <w:ind w:leftChars="171" w:left="359" w:firstLine="560"/>
        <w:rPr>
          <w:rFonts w:ascii="宋体" w:eastAsia="宋体" w:hAnsi="宋体" w:cs="宋体"/>
          <w:color w:val="000000"/>
          <w:kern w:val="0"/>
          <w:sz w:val="28"/>
          <w:szCs w:val="28"/>
        </w:rPr>
      </w:pPr>
      <w:r w:rsidRPr="009C79D6">
        <w:rPr>
          <w:rFonts w:ascii="宋体" w:eastAsia="宋体" w:hAnsi="宋体" w:cs="宋体" w:hint="eastAsia"/>
          <w:color w:val="000000"/>
          <w:kern w:val="0"/>
          <w:sz w:val="28"/>
          <w:szCs w:val="28"/>
        </w:rPr>
        <w:t>各地应明确发行、管理居民健康卡的服务机构和专门工作人员，确保资金、设备和业务用房等保障措施到位；制定居民健康卡发行和应用的管理规范和实施细则；制定居民申领、挂失、补</w:t>
      </w:r>
      <w:r w:rsidRPr="009C79D6">
        <w:rPr>
          <w:rFonts w:ascii="宋体" w:eastAsia="宋体" w:hAnsi="宋体" w:cs="宋体" w:hint="eastAsia"/>
          <w:color w:val="000000"/>
          <w:kern w:val="0"/>
          <w:sz w:val="28"/>
          <w:szCs w:val="28"/>
        </w:rPr>
        <w:lastRenderedPageBreak/>
        <w:t>发、注销居民健康卡的管理规定和工作流程；制定基层医疗卫生机构采集核实居民个人基本信息的具体办法；具备支持居民健康卡发行和应用的区域卫生信息化平台，并按照卫生部要求，建立本地区密钥与卡管理系统；建设医疗卫生机构居民健康卡受理环境。</w:t>
      </w:r>
    </w:p>
    <w:p w:rsidR="005C322F" w:rsidRPr="009C79D6" w:rsidRDefault="009D636F" w:rsidP="006B5504">
      <w:pPr>
        <w:pStyle w:val="a5"/>
        <w:numPr>
          <w:ilvl w:val="0"/>
          <w:numId w:val="4"/>
        </w:numPr>
        <w:spacing w:beforeLines="50" w:afterLines="50" w:line="360" w:lineRule="auto"/>
        <w:ind w:firstLineChars="0"/>
        <w:rPr>
          <w:rFonts w:asciiTheme="minorEastAsia" w:hAnsiTheme="minorEastAsia"/>
          <w:b/>
          <w:sz w:val="28"/>
          <w:szCs w:val="28"/>
        </w:rPr>
      </w:pPr>
      <w:r w:rsidRPr="009C79D6">
        <w:rPr>
          <w:rFonts w:ascii="宋体" w:eastAsia="宋体" w:hAnsi="宋体" w:cs="宋体" w:hint="eastAsia"/>
          <w:b/>
          <w:bCs/>
          <w:kern w:val="0"/>
          <w:sz w:val="28"/>
          <w:szCs w:val="28"/>
        </w:rPr>
        <w:t>卡片制作机构须具备怎样的资质？</w:t>
      </w:r>
    </w:p>
    <w:p w:rsidR="005A16F2" w:rsidRPr="009C79D6" w:rsidRDefault="00495330" w:rsidP="006B5504">
      <w:pPr>
        <w:pStyle w:val="a5"/>
        <w:widowControl/>
        <w:spacing w:beforeLines="50" w:afterLines="50" w:line="360" w:lineRule="auto"/>
        <w:ind w:leftChars="171" w:left="359" w:firstLine="560"/>
        <w:rPr>
          <w:rFonts w:ascii="宋体" w:eastAsia="宋体" w:hAnsi="宋体" w:cs="宋体"/>
          <w:color w:val="000000"/>
          <w:kern w:val="0"/>
          <w:sz w:val="28"/>
          <w:szCs w:val="28"/>
        </w:rPr>
      </w:pPr>
      <w:r w:rsidRPr="009C79D6">
        <w:rPr>
          <w:rFonts w:ascii="宋体" w:eastAsia="宋体" w:hAnsi="宋体" w:cs="宋体" w:hint="eastAsia"/>
          <w:color w:val="000000"/>
          <w:kern w:val="0"/>
          <w:sz w:val="28"/>
          <w:szCs w:val="28"/>
        </w:rPr>
        <w:t>卡片和芯片提供机构、卡操作系统提供机构、密钥管理系统提供机构、终端提供机构和制卡机构的资质须符合卫生部及国家相关部委规定，并由卫生部负责审核公布。</w:t>
      </w:r>
    </w:p>
    <w:p w:rsidR="00352A82" w:rsidRPr="00352A82" w:rsidRDefault="00352A82" w:rsidP="00352A82">
      <w:pPr>
        <w:pStyle w:val="a5"/>
        <w:numPr>
          <w:ilvl w:val="0"/>
          <w:numId w:val="4"/>
        </w:numPr>
        <w:spacing w:beforeLines="50" w:afterLines="50" w:line="360" w:lineRule="auto"/>
        <w:ind w:firstLineChars="0"/>
        <w:rPr>
          <w:rFonts w:asciiTheme="minorEastAsia" w:hAnsiTheme="minorEastAsia" w:hint="eastAsia"/>
          <w:b/>
          <w:sz w:val="28"/>
          <w:szCs w:val="28"/>
        </w:rPr>
      </w:pPr>
      <w:r>
        <w:rPr>
          <w:rFonts w:asciiTheme="minorEastAsia" w:hAnsiTheme="minorEastAsia" w:hint="eastAsia"/>
          <w:b/>
          <w:sz w:val="28"/>
          <w:szCs w:val="28"/>
        </w:rPr>
        <w:t>国家</w:t>
      </w:r>
      <w:r w:rsidRPr="009C79D6">
        <w:rPr>
          <w:rFonts w:asciiTheme="minorEastAsia" w:hAnsiTheme="minorEastAsia" w:hint="eastAsia"/>
          <w:b/>
          <w:sz w:val="28"/>
          <w:szCs w:val="28"/>
        </w:rPr>
        <w:t>居民</w:t>
      </w:r>
      <w:r>
        <w:rPr>
          <w:rFonts w:asciiTheme="minorEastAsia" w:hAnsiTheme="minorEastAsia" w:hint="eastAsia"/>
          <w:b/>
          <w:sz w:val="28"/>
          <w:szCs w:val="28"/>
        </w:rPr>
        <w:t>健康卡发行机构是否都是同一机构</w:t>
      </w:r>
      <w:r w:rsidRPr="009C79D6">
        <w:rPr>
          <w:rFonts w:asciiTheme="minorEastAsia" w:hAnsiTheme="minorEastAsia" w:hint="eastAsia"/>
          <w:b/>
          <w:sz w:val="28"/>
          <w:szCs w:val="28"/>
        </w:rPr>
        <w:t>？</w:t>
      </w:r>
    </w:p>
    <w:p w:rsidR="00352A82" w:rsidRDefault="00352A82" w:rsidP="00280593">
      <w:pPr>
        <w:spacing w:beforeLines="50" w:afterLines="50" w:line="360" w:lineRule="auto"/>
        <w:ind w:firstLineChars="250" w:firstLine="700"/>
        <w:rPr>
          <w:rFonts w:asciiTheme="minorEastAsia" w:hAnsiTheme="minorEastAsia" w:hint="eastAsia"/>
          <w:bCs/>
          <w:sz w:val="28"/>
          <w:szCs w:val="28"/>
        </w:rPr>
      </w:pPr>
      <w:r w:rsidRPr="00280593">
        <w:rPr>
          <w:rFonts w:asciiTheme="minorEastAsia" w:hAnsiTheme="minorEastAsia" w:hint="eastAsia"/>
          <w:bCs/>
          <w:sz w:val="28"/>
          <w:szCs w:val="28"/>
        </w:rPr>
        <w:t>国家</w:t>
      </w:r>
      <w:r w:rsidRPr="00280593">
        <w:rPr>
          <w:rFonts w:asciiTheme="minorEastAsia" w:hAnsiTheme="minorEastAsia"/>
          <w:bCs/>
          <w:sz w:val="28"/>
          <w:szCs w:val="28"/>
        </w:rPr>
        <w:t>居民健康卡发行和应用</w:t>
      </w:r>
      <w:r w:rsidRPr="00280593">
        <w:rPr>
          <w:rFonts w:asciiTheme="minorEastAsia" w:hAnsiTheme="minorEastAsia" w:hint="eastAsia"/>
          <w:bCs/>
          <w:sz w:val="28"/>
          <w:szCs w:val="28"/>
        </w:rPr>
        <w:t>需要进行</w:t>
      </w:r>
      <w:r w:rsidRPr="00280593">
        <w:rPr>
          <w:rFonts w:asciiTheme="minorEastAsia" w:hAnsiTheme="minorEastAsia"/>
          <w:bCs/>
          <w:sz w:val="28"/>
          <w:szCs w:val="28"/>
        </w:rPr>
        <w:t>授权管理</w:t>
      </w:r>
      <w:r w:rsidRPr="00280593">
        <w:rPr>
          <w:rFonts w:asciiTheme="minorEastAsia" w:hAnsiTheme="minorEastAsia" w:hint="eastAsia"/>
          <w:bCs/>
          <w:sz w:val="28"/>
          <w:szCs w:val="28"/>
        </w:rPr>
        <w:t>，发卡机构</w:t>
      </w:r>
      <w:r w:rsidR="000E3EA8">
        <w:rPr>
          <w:rFonts w:asciiTheme="minorEastAsia" w:hAnsiTheme="minorEastAsia" w:hint="eastAsia"/>
          <w:bCs/>
          <w:sz w:val="28"/>
          <w:szCs w:val="28"/>
        </w:rPr>
        <w:t>由</w:t>
      </w:r>
      <w:r w:rsidRPr="00280593">
        <w:rPr>
          <w:rFonts w:asciiTheme="minorEastAsia" w:hAnsiTheme="minorEastAsia" w:hint="eastAsia"/>
          <w:bCs/>
          <w:sz w:val="28"/>
          <w:szCs w:val="28"/>
        </w:rPr>
        <w:t>当地</w:t>
      </w:r>
      <w:r w:rsidR="00CE29DB">
        <w:rPr>
          <w:rFonts w:asciiTheme="minorEastAsia" w:hAnsiTheme="minorEastAsia" w:hint="eastAsia"/>
          <w:bCs/>
          <w:sz w:val="28"/>
          <w:szCs w:val="28"/>
        </w:rPr>
        <w:t>卫生部门</w:t>
      </w:r>
      <w:r w:rsidRPr="00280593">
        <w:rPr>
          <w:rFonts w:asciiTheme="minorEastAsia" w:hAnsiTheme="minorEastAsia" w:hint="eastAsia"/>
          <w:bCs/>
          <w:sz w:val="28"/>
          <w:szCs w:val="28"/>
        </w:rPr>
        <w:t>的授权以及签订协议才能发放。</w:t>
      </w:r>
    </w:p>
    <w:p w:rsidR="00280593" w:rsidRPr="009C79D6" w:rsidRDefault="00280593" w:rsidP="00280593">
      <w:pPr>
        <w:pStyle w:val="a5"/>
        <w:numPr>
          <w:ilvl w:val="0"/>
          <w:numId w:val="4"/>
        </w:numPr>
        <w:spacing w:beforeLines="50" w:afterLines="50" w:line="360" w:lineRule="auto"/>
        <w:ind w:firstLineChars="0"/>
        <w:rPr>
          <w:rFonts w:asciiTheme="minorEastAsia" w:hAnsiTheme="minorEastAsia"/>
          <w:b/>
          <w:sz w:val="28"/>
          <w:szCs w:val="28"/>
        </w:rPr>
      </w:pPr>
      <w:r w:rsidRPr="009C79D6">
        <w:rPr>
          <w:rFonts w:asciiTheme="minorEastAsia" w:hAnsiTheme="minorEastAsia" w:hint="eastAsia"/>
          <w:b/>
          <w:sz w:val="28"/>
          <w:szCs w:val="28"/>
        </w:rPr>
        <w:t>佛山居民健康卡发行机构是什么？</w:t>
      </w:r>
    </w:p>
    <w:p w:rsidR="00280593" w:rsidRPr="00280593" w:rsidRDefault="00280593" w:rsidP="00280593">
      <w:pPr>
        <w:pStyle w:val="a5"/>
        <w:spacing w:beforeLines="50" w:afterLines="50" w:line="360" w:lineRule="auto"/>
        <w:ind w:leftChars="171" w:left="359" w:firstLine="560"/>
        <w:rPr>
          <w:rFonts w:asciiTheme="minorEastAsia" w:hAnsiTheme="minorEastAsia"/>
          <w:sz w:val="28"/>
          <w:szCs w:val="28"/>
        </w:rPr>
      </w:pPr>
      <w:r w:rsidRPr="009C79D6">
        <w:rPr>
          <w:rFonts w:asciiTheme="minorEastAsia" w:hAnsiTheme="minorEastAsia" w:hint="eastAsia"/>
          <w:sz w:val="28"/>
          <w:szCs w:val="28"/>
        </w:rPr>
        <w:t>佛山居民健康卡发行机构是中国银行。</w:t>
      </w:r>
    </w:p>
    <w:p w:rsidR="00A50F08" w:rsidRPr="009C79D6" w:rsidRDefault="00817FBD" w:rsidP="006B5504">
      <w:pPr>
        <w:pStyle w:val="a5"/>
        <w:numPr>
          <w:ilvl w:val="0"/>
          <w:numId w:val="4"/>
        </w:numPr>
        <w:spacing w:beforeLines="50" w:afterLines="50" w:line="360" w:lineRule="auto"/>
        <w:ind w:firstLineChars="0"/>
        <w:rPr>
          <w:rStyle w:val="apple-style-span"/>
          <w:rFonts w:asciiTheme="minorEastAsia" w:hAnsiTheme="minorEastAsia"/>
          <w:b/>
          <w:sz w:val="28"/>
          <w:szCs w:val="28"/>
        </w:rPr>
      </w:pPr>
      <w:r>
        <w:rPr>
          <w:rStyle w:val="apple-style-span"/>
          <w:rFonts w:hint="eastAsia"/>
          <w:b/>
          <w:sz w:val="28"/>
          <w:szCs w:val="28"/>
        </w:rPr>
        <w:t>佛山</w:t>
      </w:r>
      <w:r w:rsidR="00A50F08" w:rsidRPr="009C79D6">
        <w:rPr>
          <w:rStyle w:val="apple-style-span"/>
          <w:rFonts w:hint="eastAsia"/>
          <w:b/>
          <w:sz w:val="28"/>
          <w:szCs w:val="28"/>
        </w:rPr>
        <w:t>居民健康卡的管理机构？</w:t>
      </w:r>
    </w:p>
    <w:p w:rsidR="006822B8" w:rsidRPr="009C79D6" w:rsidRDefault="006822B8" w:rsidP="006B5504">
      <w:pPr>
        <w:pStyle w:val="a5"/>
        <w:spacing w:beforeLines="50" w:afterLines="50" w:line="360" w:lineRule="auto"/>
        <w:ind w:leftChars="171" w:left="359" w:firstLine="560"/>
        <w:rPr>
          <w:rFonts w:asciiTheme="minorEastAsia" w:hAnsiTheme="minorEastAsia"/>
          <w:b/>
          <w:sz w:val="28"/>
          <w:szCs w:val="28"/>
        </w:rPr>
      </w:pPr>
      <w:r w:rsidRPr="009C79D6">
        <w:rPr>
          <w:rFonts w:ascii="Verdana" w:eastAsia="宋体" w:hAnsi="Verdana" w:cs="宋体"/>
          <w:kern w:val="0"/>
          <w:sz w:val="28"/>
          <w:szCs w:val="28"/>
        </w:rPr>
        <w:t>省级卫生行政部门负责管理本省（区、市）居民健康卡的发行和应用</w:t>
      </w:r>
      <w:r w:rsidRPr="009C79D6">
        <w:rPr>
          <w:rFonts w:ascii="Verdana" w:eastAsia="宋体" w:hAnsi="Verdana" w:cs="宋体" w:hint="eastAsia"/>
          <w:kern w:val="0"/>
          <w:sz w:val="28"/>
          <w:szCs w:val="28"/>
        </w:rPr>
        <w:t>管理</w:t>
      </w:r>
      <w:r w:rsidR="00A94E1F">
        <w:rPr>
          <w:rFonts w:ascii="Verdana" w:eastAsia="宋体" w:hAnsi="Verdana" w:cs="宋体" w:hint="eastAsia"/>
          <w:kern w:val="0"/>
          <w:sz w:val="28"/>
          <w:szCs w:val="28"/>
        </w:rPr>
        <w:t>。</w:t>
      </w:r>
    </w:p>
    <w:p w:rsidR="005C322F" w:rsidRPr="009C79D6" w:rsidRDefault="002E1F43" w:rsidP="006B5504">
      <w:pPr>
        <w:pStyle w:val="a5"/>
        <w:numPr>
          <w:ilvl w:val="0"/>
          <w:numId w:val="4"/>
        </w:numPr>
        <w:spacing w:beforeLines="50" w:afterLines="50" w:line="360" w:lineRule="auto"/>
        <w:ind w:firstLineChars="0"/>
        <w:rPr>
          <w:rFonts w:asciiTheme="minorEastAsia" w:hAnsiTheme="minorEastAsia"/>
          <w:b/>
          <w:sz w:val="28"/>
          <w:szCs w:val="28"/>
        </w:rPr>
      </w:pPr>
      <w:r w:rsidRPr="009C79D6">
        <w:rPr>
          <w:rFonts w:asciiTheme="minorEastAsia" w:hAnsiTheme="minorEastAsia"/>
          <w:b/>
          <w:kern w:val="0"/>
          <w:sz w:val="28"/>
          <w:szCs w:val="28"/>
        </w:rPr>
        <w:t>《居民健康卡管理办法》制定的目的是什么？</w:t>
      </w:r>
    </w:p>
    <w:p w:rsidR="00E53F0C" w:rsidRPr="009C79D6" w:rsidRDefault="00E53F0C" w:rsidP="006B5504">
      <w:pPr>
        <w:pStyle w:val="a5"/>
        <w:spacing w:beforeLines="50" w:afterLines="50" w:line="360" w:lineRule="auto"/>
        <w:ind w:leftChars="171" w:left="359" w:firstLine="560"/>
        <w:rPr>
          <w:rFonts w:asciiTheme="minorEastAsia" w:hAnsiTheme="minorEastAsia"/>
          <w:b/>
          <w:sz w:val="28"/>
          <w:szCs w:val="28"/>
        </w:rPr>
      </w:pPr>
      <w:r w:rsidRPr="009C79D6">
        <w:rPr>
          <w:rFonts w:asciiTheme="minorEastAsia" w:hAnsiTheme="minorEastAsia" w:cs="Tahoma"/>
          <w:kern w:val="0"/>
          <w:sz w:val="28"/>
          <w:szCs w:val="28"/>
        </w:rPr>
        <w:t>规范居民健康卡发行、制作、应用和管理，使居民拥有全国通用的居民健康卡，达到居民个人电子健康档案、电子病历等卫</w:t>
      </w:r>
      <w:r w:rsidRPr="009C79D6">
        <w:rPr>
          <w:rFonts w:asciiTheme="minorEastAsia" w:hAnsiTheme="minorEastAsia" w:cs="Tahoma"/>
          <w:kern w:val="0"/>
          <w:sz w:val="28"/>
          <w:szCs w:val="28"/>
        </w:rPr>
        <w:lastRenderedPageBreak/>
        <w:t>生信息资源共享和动态更新，方便居民获得连续、便捷医疗卫生服务的目的。</w:t>
      </w:r>
    </w:p>
    <w:p w:rsidR="001C0905" w:rsidRPr="009C79D6" w:rsidRDefault="00C527FE" w:rsidP="006B5504">
      <w:pPr>
        <w:pStyle w:val="a5"/>
        <w:numPr>
          <w:ilvl w:val="0"/>
          <w:numId w:val="4"/>
        </w:numPr>
        <w:spacing w:beforeLines="50" w:afterLines="50" w:line="360" w:lineRule="auto"/>
        <w:ind w:firstLineChars="0"/>
        <w:rPr>
          <w:rFonts w:asciiTheme="minorEastAsia" w:hAnsiTheme="minorEastAsia"/>
          <w:b/>
          <w:sz w:val="28"/>
          <w:szCs w:val="28"/>
        </w:rPr>
      </w:pPr>
      <w:r w:rsidRPr="009C79D6">
        <w:rPr>
          <w:rFonts w:asciiTheme="minorEastAsia" w:hAnsiTheme="minorEastAsia" w:hint="eastAsia"/>
          <w:b/>
          <w:sz w:val="28"/>
          <w:szCs w:val="28"/>
        </w:rPr>
        <w:t>健康卡</w:t>
      </w:r>
      <w:r w:rsidR="00C460FB" w:rsidRPr="009C79D6">
        <w:rPr>
          <w:rFonts w:asciiTheme="minorEastAsia" w:hAnsiTheme="minorEastAsia" w:hint="eastAsia"/>
          <w:b/>
          <w:sz w:val="28"/>
          <w:szCs w:val="28"/>
        </w:rPr>
        <w:t>申领需要</w:t>
      </w:r>
      <w:r w:rsidR="006E46A5">
        <w:rPr>
          <w:rFonts w:asciiTheme="minorEastAsia" w:hAnsiTheme="minorEastAsia" w:hint="eastAsia"/>
          <w:b/>
          <w:sz w:val="28"/>
          <w:szCs w:val="28"/>
        </w:rPr>
        <w:t>准备</w:t>
      </w:r>
      <w:r w:rsidR="00C460FB" w:rsidRPr="009C79D6">
        <w:rPr>
          <w:rFonts w:asciiTheme="minorEastAsia" w:hAnsiTheme="minorEastAsia" w:hint="eastAsia"/>
          <w:b/>
          <w:sz w:val="28"/>
          <w:szCs w:val="28"/>
        </w:rPr>
        <w:t>什么资料？</w:t>
      </w:r>
    </w:p>
    <w:p w:rsidR="001768B0" w:rsidRPr="009C79D6" w:rsidRDefault="002766FB" w:rsidP="006B5504">
      <w:pPr>
        <w:pStyle w:val="a5"/>
        <w:spacing w:beforeLines="50" w:afterLines="50" w:line="360" w:lineRule="auto"/>
        <w:ind w:leftChars="171" w:left="359" w:firstLine="560"/>
        <w:rPr>
          <w:rFonts w:asciiTheme="minorEastAsia" w:hAnsiTheme="minorEastAsia"/>
          <w:sz w:val="28"/>
          <w:szCs w:val="28"/>
        </w:rPr>
      </w:pPr>
      <w:r w:rsidRPr="009C79D6">
        <w:rPr>
          <w:rFonts w:asciiTheme="minorEastAsia" w:hAnsiTheme="minorEastAsia" w:cs="Tahoma" w:hint="eastAsia"/>
          <w:bCs/>
          <w:sz w:val="28"/>
          <w:szCs w:val="28"/>
        </w:rPr>
        <w:t>凭身份证、驾驶证、军官证、户口簿、护照等有效身份证件，在各联网机构均可免费办理。</w:t>
      </w:r>
    </w:p>
    <w:p w:rsidR="001C0905" w:rsidRPr="009C79D6" w:rsidRDefault="00C460FB" w:rsidP="006B5504">
      <w:pPr>
        <w:pStyle w:val="a5"/>
        <w:numPr>
          <w:ilvl w:val="0"/>
          <w:numId w:val="4"/>
        </w:numPr>
        <w:spacing w:beforeLines="50" w:afterLines="50" w:line="360" w:lineRule="auto"/>
        <w:ind w:firstLineChars="0"/>
        <w:rPr>
          <w:rFonts w:asciiTheme="minorEastAsia" w:hAnsiTheme="minorEastAsia"/>
          <w:b/>
          <w:sz w:val="28"/>
          <w:szCs w:val="28"/>
        </w:rPr>
      </w:pPr>
      <w:r w:rsidRPr="009C79D6">
        <w:rPr>
          <w:rFonts w:asciiTheme="minorEastAsia" w:hAnsiTheme="minorEastAsia" w:hint="eastAsia"/>
          <w:b/>
          <w:sz w:val="28"/>
          <w:szCs w:val="28"/>
        </w:rPr>
        <w:t>健康卡申领流程？</w:t>
      </w:r>
    </w:p>
    <w:p w:rsidR="00B8104E" w:rsidRPr="009C79D6" w:rsidRDefault="00B8104E" w:rsidP="006B5504">
      <w:pPr>
        <w:pStyle w:val="a6"/>
        <w:spacing w:beforeLines="50" w:beforeAutospacing="0" w:afterLines="50" w:afterAutospacing="0" w:line="360" w:lineRule="auto"/>
        <w:ind w:leftChars="171" w:left="359" w:firstLineChars="150" w:firstLine="420"/>
        <w:rPr>
          <w:rFonts w:asciiTheme="minorEastAsia" w:eastAsiaTheme="minorEastAsia" w:hAnsiTheme="minorEastAsia" w:cs="Tahoma"/>
          <w:bCs/>
          <w:sz w:val="28"/>
          <w:szCs w:val="28"/>
        </w:rPr>
      </w:pPr>
      <w:r w:rsidRPr="009C79D6">
        <w:rPr>
          <w:rFonts w:asciiTheme="minorEastAsia" w:eastAsiaTheme="minorEastAsia" w:hAnsiTheme="minorEastAsia" w:cs="Tahoma" w:hint="eastAsia"/>
          <w:sz w:val="28"/>
          <w:szCs w:val="28"/>
        </w:rPr>
        <w:t>(1) 填写《佛山居民健康卡基础数据采集表》，其中姓名、性别、出生年月、职业、身份证号码、电话、地址等为必填项；15岁以下病人应填写家长姓名。</w:t>
      </w:r>
    </w:p>
    <w:p w:rsidR="00B8104E" w:rsidRPr="009C79D6" w:rsidRDefault="00B8104E" w:rsidP="006B5504">
      <w:pPr>
        <w:pStyle w:val="a6"/>
        <w:spacing w:beforeLines="50" w:beforeAutospacing="0" w:afterLines="50" w:afterAutospacing="0" w:line="360" w:lineRule="auto"/>
        <w:ind w:leftChars="171" w:left="359" w:firstLineChars="150" w:firstLine="420"/>
        <w:rPr>
          <w:rFonts w:asciiTheme="minorEastAsia" w:eastAsiaTheme="minorEastAsia" w:hAnsiTheme="minorEastAsia" w:cs="Tahoma"/>
          <w:bCs/>
          <w:sz w:val="28"/>
          <w:szCs w:val="28"/>
        </w:rPr>
      </w:pPr>
      <w:r w:rsidRPr="009C79D6">
        <w:rPr>
          <w:rFonts w:asciiTheme="minorEastAsia" w:eastAsiaTheme="minorEastAsia" w:hAnsiTheme="minorEastAsia" w:cs="Tahoma" w:hint="eastAsia"/>
          <w:sz w:val="28"/>
          <w:szCs w:val="28"/>
        </w:rPr>
        <w:t>(2) 将</w:t>
      </w:r>
      <w:r w:rsidRPr="009C79D6">
        <w:rPr>
          <w:rFonts w:asciiTheme="minorEastAsia" w:eastAsiaTheme="minorEastAsia" w:hAnsiTheme="minorEastAsia" w:cs="Tahoma" w:hint="eastAsia"/>
          <w:bCs/>
          <w:sz w:val="28"/>
          <w:szCs w:val="28"/>
        </w:rPr>
        <w:t>填写好的</w:t>
      </w:r>
      <w:r w:rsidRPr="009C79D6">
        <w:rPr>
          <w:rFonts w:asciiTheme="minorEastAsia" w:eastAsiaTheme="minorEastAsia" w:hAnsiTheme="minorEastAsia" w:cs="Tahoma" w:hint="eastAsia"/>
          <w:sz w:val="28"/>
          <w:szCs w:val="28"/>
        </w:rPr>
        <w:t>《佛山居民健康卡基础数据采集表》或二代身份证、</w:t>
      </w:r>
      <w:r w:rsidRPr="009C79D6">
        <w:rPr>
          <w:rFonts w:asciiTheme="minorEastAsia" w:eastAsiaTheme="minorEastAsia" w:hAnsiTheme="minorEastAsia" w:cs="Tahoma" w:hint="eastAsia"/>
          <w:bCs/>
          <w:sz w:val="28"/>
          <w:szCs w:val="28"/>
        </w:rPr>
        <w:t>医院内部诊疗卡三者之一及其他有效身份证件交</w:t>
      </w:r>
      <w:r w:rsidRPr="009C79D6">
        <w:rPr>
          <w:rFonts w:asciiTheme="minorEastAsia" w:eastAsiaTheme="minorEastAsia" w:hAnsiTheme="minorEastAsia" w:cs="Tahoma" w:hint="eastAsia"/>
          <w:sz w:val="28"/>
          <w:szCs w:val="28"/>
        </w:rPr>
        <w:t>联网机构开卡人员</w:t>
      </w:r>
      <w:r w:rsidRPr="009C79D6">
        <w:rPr>
          <w:rFonts w:asciiTheme="minorEastAsia" w:eastAsiaTheme="minorEastAsia" w:hAnsiTheme="minorEastAsia" w:cs="Tahoma" w:hint="eastAsia"/>
          <w:bCs/>
          <w:sz w:val="28"/>
          <w:szCs w:val="28"/>
        </w:rPr>
        <w:t>登记办理。</w:t>
      </w:r>
    </w:p>
    <w:p w:rsidR="00B8104E" w:rsidRPr="009C79D6" w:rsidRDefault="00B8104E" w:rsidP="006B5504">
      <w:pPr>
        <w:pStyle w:val="a6"/>
        <w:spacing w:beforeLines="50" w:beforeAutospacing="0" w:afterLines="50" w:afterAutospacing="0" w:line="360" w:lineRule="auto"/>
        <w:ind w:leftChars="171" w:left="359" w:firstLineChars="150" w:firstLine="420"/>
        <w:rPr>
          <w:rFonts w:asciiTheme="minorEastAsia" w:eastAsiaTheme="minorEastAsia" w:hAnsiTheme="minorEastAsia" w:cs="Tahoma"/>
          <w:bCs/>
          <w:sz w:val="28"/>
          <w:szCs w:val="28"/>
        </w:rPr>
      </w:pPr>
      <w:r w:rsidRPr="009C79D6">
        <w:rPr>
          <w:rFonts w:asciiTheme="minorEastAsia" w:hAnsiTheme="minorEastAsia" w:cs="Tahoma" w:hint="eastAsia"/>
          <w:bCs/>
          <w:sz w:val="28"/>
          <w:szCs w:val="28"/>
        </w:rPr>
        <w:t>(3) 办卡人领取“佛山居民健康卡”。</w:t>
      </w:r>
    </w:p>
    <w:p w:rsidR="001C0905" w:rsidRPr="009C79D6" w:rsidRDefault="00C460FB" w:rsidP="006B5504">
      <w:pPr>
        <w:pStyle w:val="a5"/>
        <w:numPr>
          <w:ilvl w:val="0"/>
          <w:numId w:val="4"/>
        </w:numPr>
        <w:spacing w:beforeLines="50" w:afterLines="50" w:line="360" w:lineRule="auto"/>
        <w:ind w:firstLineChars="0"/>
        <w:rPr>
          <w:rFonts w:asciiTheme="minorEastAsia" w:hAnsiTheme="minorEastAsia"/>
          <w:b/>
          <w:sz w:val="28"/>
          <w:szCs w:val="28"/>
        </w:rPr>
      </w:pPr>
      <w:r w:rsidRPr="009C79D6">
        <w:rPr>
          <w:rFonts w:asciiTheme="minorEastAsia" w:hAnsiTheme="minorEastAsia" w:hint="eastAsia"/>
          <w:b/>
          <w:sz w:val="28"/>
          <w:szCs w:val="28"/>
        </w:rPr>
        <w:t>健康卡</w:t>
      </w:r>
      <w:r w:rsidR="008726A0" w:rsidRPr="009C79D6">
        <w:rPr>
          <w:rFonts w:asciiTheme="minorEastAsia" w:hAnsiTheme="minorEastAsia" w:hint="eastAsia"/>
          <w:b/>
          <w:sz w:val="28"/>
          <w:szCs w:val="28"/>
        </w:rPr>
        <w:t>补办流程？</w:t>
      </w:r>
    </w:p>
    <w:p w:rsidR="00D83809" w:rsidRPr="009C79D6" w:rsidRDefault="00D83809" w:rsidP="006B5504">
      <w:pPr>
        <w:pStyle w:val="a6"/>
        <w:spacing w:beforeLines="50" w:beforeAutospacing="0" w:afterLines="50" w:afterAutospacing="0" w:line="360" w:lineRule="auto"/>
        <w:ind w:leftChars="171" w:left="359" w:firstLineChars="100" w:firstLine="280"/>
        <w:rPr>
          <w:rFonts w:asciiTheme="minorEastAsia" w:eastAsiaTheme="minorEastAsia" w:hAnsiTheme="minorEastAsia" w:cs="Tahoma"/>
          <w:sz w:val="28"/>
          <w:szCs w:val="28"/>
        </w:rPr>
      </w:pPr>
      <w:r w:rsidRPr="009C79D6">
        <w:rPr>
          <w:rFonts w:asciiTheme="minorEastAsia" w:eastAsiaTheme="minorEastAsia" w:hAnsiTheme="minorEastAsia" w:cs="Tahoma" w:hint="eastAsia"/>
          <w:sz w:val="28"/>
          <w:szCs w:val="28"/>
        </w:rPr>
        <w:t>(1)凭有效身份证件到任何一个联网机构办理；</w:t>
      </w:r>
    </w:p>
    <w:p w:rsidR="00D83809" w:rsidRPr="009C79D6" w:rsidRDefault="00D83809" w:rsidP="006B5504">
      <w:pPr>
        <w:pStyle w:val="a6"/>
        <w:spacing w:beforeLines="50" w:beforeAutospacing="0" w:afterLines="50" w:afterAutospacing="0" w:line="360" w:lineRule="auto"/>
        <w:ind w:leftChars="171" w:left="359" w:firstLineChars="100" w:firstLine="280"/>
        <w:rPr>
          <w:rFonts w:asciiTheme="minorEastAsia" w:eastAsiaTheme="minorEastAsia" w:hAnsiTheme="minorEastAsia" w:cs="Tahoma"/>
          <w:sz w:val="28"/>
          <w:szCs w:val="28"/>
        </w:rPr>
      </w:pPr>
      <w:r w:rsidRPr="009C79D6">
        <w:rPr>
          <w:rFonts w:asciiTheme="minorEastAsia" w:eastAsiaTheme="minorEastAsia" w:hAnsiTheme="minorEastAsia" w:cs="Tahoma" w:hint="eastAsia"/>
          <w:sz w:val="28"/>
          <w:szCs w:val="28"/>
        </w:rPr>
        <w:t>(2)填写补办申请；</w:t>
      </w:r>
    </w:p>
    <w:p w:rsidR="00D83809" w:rsidRPr="009C79D6" w:rsidRDefault="00D83809" w:rsidP="006B5504">
      <w:pPr>
        <w:pStyle w:val="a6"/>
        <w:spacing w:beforeLines="50" w:beforeAutospacing="0" w:afterLines="50" w:afterAutospacing="0" w:line="360" w:lineRule="auto"/>
        <w:ind w:leftChars="171" w:left="359" w:firstLineChars="100" w:firstLine="280"/>
        <w:rPr>
          <w:rFonts w:asciiTheme="minorEastAsia" w:eastAsiaTheme="minorEastAsia" w:hAnsiTheme="minorEastAsia" w:cs="Tahoma"/>
          <w:sz w:val="28"/>
          <w:szCs w:val="28"/>
        </w:rPr>
      </w:pPr>
      <w:r w:rsidRPr="009C79D6">
        <w:rPr>
          <w:rFonts w:asciiTheme="minorEastAsia" w:eastAsiaTheme="minorEastAsia" w:hAnsiTheme="minorEastAsia" w:cs="Tahoma" w:hint="eastAsia"/>
          <w:sz w:val="28"/>
          <w:szCs w:val="28"/>
        </w:rPr>
        <w:t>(3)联网机构开卡人员核对证件及补办申请后，进行补发处理；</w:t>
      </w:r>
    </w:p>
    <w:p w:rsidR="00D83809" w:rsidRPr="009C79D6" w:rsidRDefault="00D83809" w:rsidP="006B5504">
      <w:pPr>
        <w:pStyle w:val="a6"/>
        <w:spacing w:beforeLines="50" w:beforeAutospacing="0" w:afterLines="50" w:afterAutospacing="0" w:line="360" w:lineRule="auto"/>
        <w:ind w:leftChars="171" w:left="359" w:firstLineChars="100" w:firstLine="280"/>
        <w:rPr>
          <w:rFonts w:asciiTheme="minorEastAsia" w:eastAsiaTheme="minorEastAsia" w:hAnsiTheme="minorEastAsia" w:cs="Tahoma"/>
          <w:sz w:val="28"/>
          <w:szCs w:val="28"/>
        </w:rPr>
      </w:pPr>
      <w:r w:rsidRPr="009C79D6">
        <w:rPr>
          <w:rFonts w:asciiTheme="minorEastAsia" w:hAnsiTheme="minorEastAsia" w:cs="Tahoma" w:hint="eastAsia"/>
          <w:sz w:val="28"/>
          <w:szCs w:val="28"/>
        </w:rPr>
        <w:t>(4)</w:t>
      </w:r>
      <w:r w:rsidRPr="009C79D6">
        <w:rPr>
          <w:rFonts w:asciiTheme="minorEastAsia" w:hAnsiTheme="minorEastAsia" w:cs="Tahoma" w:hint="eastAsia"/>
          <w:bCs/>
          <w:sz w:val="28"/>
          <w:szCs w:val="28"/>
        </w:rPr>
        <w:t>办卡人领取新的“佛山居民健康卡”。</w:t>
      </w:r>
    </w:p>
    <w:p w:rsidR="001C0905" w:rsidRPr="009C79D6" w:rsidRDefault="00C75576" w:rsidP="006B5504">
      <w:pPr>
        <w:pStyle w:val="a5"/>
        <w:numPr>
          <w:ilvl w:val="0"/>
          <w:numId w:val="4"/>
        </w:numPr>
        <w:spacing w:beforeLines="50" w:afterLines="50" w:line="360" w:lineRule="auto"/>
        <w:ind w:firstLineChars="0"/>
        <w:rPr>
          <w:rFonts w:asciiTheme="minorEastAsia" w:hAnsiTheme="minorEastAsia"/>
          <w:b/>
          <w:sz w:val="28"/>
          <w:szCs w:val="28"/>
        </w:rPr>
      </w:pPr>
      <w:r w:rsidRPr="009C79D6">
        <w:rPr>
          <w:rFonts w:asciiTheme="minorEastAsia" w:hAnsiTheme="minorEastAsia" w:cs="Tahoma" w:hint="eastAsia"/>
          <w:b/>
          <w:bCs/>
          <w:sz w:val="28"/>
          <w:szCs w:val="28"/>
        </w:rPr>
        <w:t>居民健康卡是否可以挂失</w:t>
      </w:r>
      <w:r w:rsidR="00E86AE4" w:rsidRPr="009C79D6">
        <w:rPr>
          <w:rFonts w:asciiTheme="minorEastAsia" w:hAnsiTheme="minorEastAsia" w:cs="Tahoma" w:hint="eastAsia"/>
          <w:b/>
          <w:bCs/>
          <w:sz w:val="28"/>
          <w:szCs w:val="28"/>
        </w:rPr>
        <w:t>或注销</w:t>
      </w:r>
      <w:r w:rsidRPr="009C79D6">
        <w:rPr>
          <w:rFonts w:asciiTheme="minorEastAsia" w:hAnsiTheme="minorEastAsia" w:cs="Tahoma" w:hint="eastAsia"/>
          <w:b/>
          <w:bCs/>
          <w:sz w:val="28"/>
          <w:szCs w:val="28"/>
        </w:rPr>
        <w:t>？</w:t>
      </w:r>
    </w:p>
    <w:p w:rsidR="00D83809" w:rsidRDefault="00D83809" w:rsidP="006B5504">
      <w:pPr>
        <w:pStyle w:val="a6"/>
        <w:spacing w:beforeLines="50" w:beforeAutospacing="0" w:afterLines="50" w:afterAutospacing="0" w:line="360" w:lineRule="auto"/>
        <w:ind w:leftChars="171" w:left="359" w:firstLineChars="200" w:firstLine="560"/>
        <w:rPr>
          <w:rFonts w:asciiTheme="minorEastAsia" w:eastAsiaTheme="minorEastAsia" w:hAnsiTheme="minorEastAsia" w:cs="Tahoma" w:hint="eastAsia"/>
          <w:bCs/>
          <w:sz w:val="28"/>
          <w:szCs w:val="28"/>
        </w:rPr>
      </w:pPr>
      <w:r w:rsidRPr="009C79D6">
        <w:rPr>
          <w:rFonts w:asciiTheme="minorEastAsia" w:eastAsiaTheme="minorEastAsia" w:hAnsiTheme="minorEastAsia" w:cs="Tahoma" w:hint="eastAsia"/>
          <w:bCs/>
          <w:sz w:val="28"/>
          <w:szCs w:val="28"/>
        </w:rPr>
        <w:lastRenderedPageBreak/>
        <w:t>居民健康卡可以进行挂失或注销操作，可以</w:t>
      </w:r>
      <w:r w:rsidR="00FE0107">
        <w:rPr>
          <w:rFonts w:asciiTheme="minorEastAsia" w:eastAsiaTheme="minorEastAsia" w:hAnsiTheme="minorEastAsia" w:cs="Tahoma" w:hint="eastAsia"/>
          <w:bCs/>
          <w:sz w:val="28"/>
          <w:szCs w:val="28"/>
        </w:rPr>
        <w:t>凭个人身份证等有效证件</w:t>
      </w:r>
      <w:r w:rsidRPr="009C79D6">
        <w:rPr>
          <w:rFonts w:asciiTheme="minorEastAsia" w:eastAsiaTheme="minorEastAsia" w:hAnsiTheme="minorEastAsia" w:cs="Tahoma" w:hint="eastAsia"/>
          <w:bCs/>
          <w:sz w:val="28"/>
          <w:szCs w:val="28"/>
        </w:rPr>
        <w:t>直接到发卡行进行相应操作。</w:t>
      </w:r>
    </w:p>
    <w:p w:rsidR="00022CE6" w:rsidRPr="009C79D6" w:rsidRDefault="00022CE6" w:rsidP="00022CE6">
      <w:pPr>
        <w:pStyle w:val="a5"/>
        <w:numPr>
          <w:ilvl w:val="0"/>
          <w:numId w:val="4"/>
        </w:numPr>
        <w:spacing w:beforeLines="50" w:afterLines="50" w:line="360" w:lineRule="auto"/>
        <w:ind w:firstLineChars="0"/>
        <w:rPr>
          <w:rFonts w:asciiTheme="minorEastAsia" w:hAnsiTheme="minorEastAsia"/>
          <w:b/>
          <w:sz w:val="28"/>
          <w:szCs w:val="28"/>
        </w:rPr>
      </w:pPr>
      <w:r w:rsidRPr="009C79D6">
        <w:rPr>
          <w:rFonts w:asciiTheme="minorEastAsia" w:hAnsiTheme="minorEastAsia" w:cs="Tahoma" w:hint="eastAsia"/>
          <w:b/>
          <w:bCs/>
          <w:sz w:val="28"/>
          <w:szCs w:val="28"/>
        </w:rPr>
        <w:t>居民健康卡是否可以</w:t>
      </w:r>
      <w:r w:rsidR="00DE0D58">
        <w:rPr>
          <w:rFonts w:asciiTheme="minorEastAsia" w:hAnsiTheme="minorEastAsia" w:cs="Tahoma" w:hint="eastAsia"/>
          <w:b/>
          <w:bCs/>
          <w:sz w:val="28"/>
          <w:szCs w:val="28"/>
        </w:rPr>
        <w:t>异地</w:t>
      </w:r>
      <w:r w:rsidRPr="009C79D6">
        <w:rPr>
          <w:rFonts w:asciiTheme="minorEastAsia" w:hAnsiTheme="minorEastAsia" w:cs="Tahoma" w:hint="eastAsia"/>
          <w:b/>
          <w:bCs/>
          <w:sz w:val="28"/>
          <w:szCs w:val="28"/>
        </w:rPr>
        <w:t>挂失或注销？</w:t>
      </w:r>
    </w:p>
    <w:p w:rsidR="003B2E75" w:rsidRPr="003B2E75" w:rsidRDefault="00DE0D58" w:rsidP="00C62C44">
      <w:pPr>
        <w:pStyle w:val="a6"/>
        <w:spacing w:beforeLines="50" w:beforeAutospacing="0" w:afterLines="50" w:afterAutospacing="0" w:line="360" w:lineRule="auto"/>
        <w:ind w:leftChars="171" w:left="359" w:firstLineChars="200" w:firstLine="560"/>
        <w:rPr>
          <w:rFonts w:asciiTheme="minorEastAsia" w:eastAsiaTheme="minorEastAsia" w:hAnsiTheme="minorEastAsia" w:cs="Tahoma"/>
          <w:bCs/>
          <w:sz w:val="28"/>
          <w:szCs w:val="28"/>
        </w:rPr>
      </w:pPr>
      <w:r>
        <w:rPr>
          <w:rFonts w:asciiTheme="minorEastAsia" w:eastAsiaTheme="minorEastAsia" w:hAnsiTheme="minorEastAsia" w:cs="Tahoma" w:hint="eastAsia"/>
          <w:bCs/>
          <w:sz w:val="28"/>
          <w:szCs w:val="28"/>
        </w:rPr>
        <w:t>居民需要在异地进行居民健康卡的</w:t>
      </w:r>
      <w:r w:rsidR="00022CE6" w:rsidRPr="009C79D6">
        <w:rPr>
          <w:rFonts w:asciiTheme="minorEastAsia" w:eastAsiaTheme="minorEastAsia" w:hAnsiTheme="minorEastAsia" w:cs="Tahoma" w:hint="eastAsia"/>
          <w:bCs/>
          <w:sz w:val="28"/>
          <w:szCs w:val="28"/>
        </w:rPr>
        <w:t>挂失或注销操作，可以</w:t>
      </w:r>
      <w:r w:rsidR="00022CE6">
        <w:rPr>
          <w:rFonts w:asciiTheme="minorEastAsia" w:eastAsiaTheme="minorEastAsia" w:hAnsiTheme="minorEastAsia" w:cs="Tahoma" w:hint="eastAsia"/>
          <w:bCs/>
          <w:sz w:val="28"/>
          <w:szCs w:val="28"/>
        </w:rPr>
        <w:t>凭个人身份证等有效证件</w:t>
      </w:r>
      <w:r w:rsidR="00022CE6" w:rsidRPr="009C79D6">
        <w:rPr>
          <w:rFonts w:asciiTheme="minorEastAsia" w:eastAsiaTheme="minorEastAsia" w:hAnsiTheme="minorEastAsia" w:cs="Tahoma" w:hint="eastAsia"/>
          <w:bCs/>
          <w:sz w:val="28"/>
          <w:szCs w:val="28"/>
        </w:rPr>
        <w:t>直接到发卡行</w:t>
      </w:r>
      <w:r>
        <w:rPr>
          <w:rFonts w:asciiTheme="minorEastAsia" w:eastAsiaTheme="minorEastAsia" w:hAnsiTheme="minorEastAsia" w:cs="Tahoma" w:hint="eastAsia"/>
          <w:bCs/>
          <w:sz w:val="28"/>
          <w:szCs w:val="28"/>
        </w:rPr>
        <w:t>的异地网点</w:t>
      </w:r>
      <w:r w:rsidR="00022CE6" w:rsidRPr="009C79D6">
        <w:rPr>
          <w:rFonts w:asciiTheme="minorEastAsia" w:eastAsiaTheme="minorEastAsia" w:hAnsiTheme="minorEastAsia" w:cs="Tahoma" w:hint="eastAsia"/>
          <w:bCs/>
          <w:sz w:val="28"/>
          <w:szCs w:val="28"/>
        </w:rPr>
        <w:t>进行相应操作。</w:t>
      </w:r>
    </w:p>
    <w:p w:rsidR="0006689C" w:rsidRPr="009C79D6" w:rsidRDefault="0006689C" w:rsidP="006B5504">
      <w:pPr>
        <w:pStyle w:val="a5"/>
        <w:numPr>
          <w:ilvl w:val="0"/>
          <w:numId w:val="4"/>
        </w:numPr>
        <w:spacing w:beforeLines="50" w:afterLines="50" w:line="360" w:lineRule="auto"/>
        <w:ind w:firstLineChars="0"/>
        <w:rPr>
          <w:rFonts w:asciiTheme="minorEastAsia" w:hAnsiTheme="minorEastAsia"/>
          <w:b/>
          <w:sz w:val="28"/>
          <w:szCs w:val="28"/>
        </w:rPr>
      </w:pPr>
      <w:r w:rsidRPr="009C79D6">
        <w:rPr>
          <w:rFonts w:asciiTheme="minorEastAsia" w:hAnsiTheme="minorEastAsia" w:cs="Tahoma" w:hint="eastAsia"/>
          <w:b/>
          <w:bCs/>
          <w:sz w:val="28"/>
          <w:szCs w:val="28"/>
        </w:rPr>
        <w:t>居民健康卡</w:t>
      </w:r>
      <w:r>
        <w:rPr>
          <w:rFonts w:asciiTheme="minorEastAsia" w:hAnsiTheme="minorEastAsia" w:cs="Tahoma" w:hint="eastAsia"/>
          <w:b/>
          <w:bCs/>
          <w:sz w:val="28"/>
          <w:szCs w:val="28"/>
        </w:rPr>
        <w:t>失效了，需要换卡怎么办</w:t>
      </w:r>
      <w:r w:rsidRPr="009C79D6">
        <w:rPr>
          <w:rFonts w:asciiTheme="minorEastAsia" w:hAnsiTheme="minorEastAsia" w:cs="Tahoma" w:hint="eastAsia"/>
          <w:b/>
          <w:bCs/>
          <w:sz w:val="28"/>
          <w:szCs w:val="28"/>
        </w:rPr>
        <w:t>？</w:t>
      </w:r>
    </w:p>
    <w:p w:rsidR="0006689C" w:rsidRPr="00AD54E5" w:rsidRDefault="00BA5394" w:rsidP="006B5504">
      <w:pPr>
        <w:pStyle w:val="a6"/>
        <w:spacing w:beforeLines="50" w:beforeAutospacing="0" w:afterLines="50" w:afterAutospacing="0" w:line="360" w:lineRule="auto"/>
        <w:ind w:leftChars="171" w:left="359" w:firstLineChars="200" w:firstLine="560"/>
        <w:rPr>
          <w:rFonts w:asciiTheme="minorEastAsia" w:eastAsiaTheme="minorEastAsia" w:hAnsiTheme="minorEastAsia" w:cs="Tahoma"/>
          <w:bCs/>
          <w:sz w:val="28"/>
          <w:szCs w:val="28"/>
        </w:rPr>
      </w:pPr>
      <w:r w:rsidRPr="00AD54E5">
        <w:rPr>
          <w:rFonts w:hint="eastAsia"/>
          <w:color w:val="000000"/>
          <w:sz w:val="28"/>
          <w:szCs w:val="28"/>
        </w:rPr>
        <w:t>因特殊原因造成居民健康卡损坏，</w:t>
      </w:r>
      <w:r w:rsidR="00AA173B" w:rsidRPr="00AD54E5">
        <w:rPr>
          <w:rFonts w:asciiTheme="minorEastAsia" w:eastAsiaTheme="minorEastAsia" w:hAnsiTheme="minorEastAsia" w:hint="eastAsia"/>
          <w:color w:val="000000"/>
          <w:sz w:val="28"/>
          <w:szCs w:val="28"/>
        </w:rPr>
        <w:t>需要更换居民健康卡</w:t>
      </w:r>
      <w:r w:rsidR="00FB483A">
        <w:rPr>
          <w:rFonts w:hint="eastAsia"/>
          <w:color w:val="000000"/>
          <w:sz w:val="28"/>
          <w:szCs w:val="28"/>
        </w:rPr>
        <w:t>，由居民个人</w:t>
      </w:r>
      <w:r w:rsidR="00AA173B" w:rsidRPr="00AD54E5">
        <w:rPr>
          <w:rFonts w:asciiTheme="minorEastAsia" w:eastAsiaTheme="minorEastAsia" w:hAnsiTheme="minorEastAsia" w:hint="eastAsia"/>
          <w:color w:val="000000"/>
          <w:sz w:val="28"/>
          <w:szCs w:val="28"/>
        </w:rPr>
        <w:t>凭居民健康卡和有效</w:t>
      </w:r>
      <w:r w:rsidR="007324AB">
        <w:rPr>
          <w:rFonts w:asciiTheme="minorEastAsia" w:eastAsiaTheme="minorEastAsia" w:hAnsiTheme="minorEastAsia" w:hint="eastAsia"/>
          <w:color w:val="000000"/>
          <w:sz w:val="28"/>
          <w:szCs w:val="28"/>
        </w:rPr>
        <w:t>身份</w:t>
      </w:r>
      <w:r w:rsidR="00AA173B" w:rsidRPr="00AD54E5">
        <w:rPr>
          <w:rFonts w:asciiTheme="minorEastAsia" w:eastAsiaTheme="minorEastAsia" w:hAnsiTheme="minorEastAsia" w:hint="eastAsia"/>
          <w:color w:val="000000"/>
          <w:sz w:val="28"/>
          <w:szCs w:val="28"/>
        </w:rPr>
        <w:t>证件前</w:t>
      </w:r>
      <w:r w:rsidRPr="00AD54E5">
        <w:rPr>
          <w:rFonts w:hint="eastAsia"/>
          <w:color w:val="000000"/>
          <w:sz w:val="28"/>
          <w:szCs w:val="28"/>
        </w:rPr>
        <w:t>往</w:t>
      </w:r>
      <w:r w:rsidR="00A62C61" w:rsidRPr="00AD54E5">
        <w:rPr>
          <w:rFonts w:asciiTheme="minorEastAsia" w:eastAsiaTheme="minorEastAsia" w:hAnsiTheme="minorEastAsia" w:hint="eastAsia"/>
          <w:color w:val="000000"/>
          <w:sz w:val="28"/>
          <w:szCs w:val="28"/>
        </w:rPr>
        <w:t>服务</w:t>
      </w:r>
      <w:r w:rsidRPr="00AD54E5">
        <w:rPr>
          <w:rFonts w:hint="eastAsia"/>
          <w:color w:val="000000"/>
          <w:sz w:val="28"/>
          <w:szCs w:val="28"/>
        </w:rPr>
        <w:t>银行网点办理。</w:t>
      </w:r>
    </w:p>
    <w:p w:rsidR="001C0905" w:rsidRPr="009C79D6" w:rsidRDefault="004F7189" w:rsidP="006B5504">
      <w:pPr>
        <w:pStyle w:val="a5"/>
        <w:numPr>
          <w:ilvl w:val="0"/>
          <w:numId w:val="4"/>
        </w:numPr>
        <w:spacing w:beforeLines="50" w:afterLines="50" w:line="360" w:lineRule="auto"/>
        <w:ind w:firstLineChars="0"/>
        <w:rPr>
          <w:rFonts w:asciiTheme="minorEastAsia" w:hAnsiTheme="minorEastAsia"/>
          <w:b/>
          <w:sz w:val="28"/>
          <w:szCs w:val="28"/>
        </w:rPr>
      </w:pPr>
      <w:r w:rsidRPr="009C79D6">
        <w:rPr>
          <w:rFonts w:asciiTheme="minorEastAsia" w:hAnsiTheme="minorEastAsia" w:hint="eastAsia"/>
          <w:b/>
          <w:sz w:val="28"/>
          <w:szCs w:val="28"/>
        </w:rPr>
        <w:t>一个人能否拥有多张居民健康卡？</w:t>
      </w:r>
    </w:p>
    <w:p w:rsidR="004F7189" w:rsidRPr="009C79D6" w:rsidRDefault="004F7189" w:rsidP="006B5504">
      <w:pPr>
        <w:pStyle w:val="a5"/>
        <w:spacing w:beforeLines="50" w:afterLines="50" w:line="360" w:lineRule="auto"/>
        <w:ind w:left="360" w:firstLineChars="0" w:firstLine="0"/>
        <w:rPr>
          <w:rFonts w:asciiTheme="minorEastAsia" w:hAnsiTheme="minorEastAsia"/>
          <w:sz w:val="28"/>
          <w:szCs w:val="28"/>
        </w:rPr>
      </w:pPr>
      <w:r w:rsidRPr="009C79D6">
        <w:rPr>
          <w:rFonts w:asciiTheme="minorEastAsia" w:hAnsiTheme="minorEastAsia" w:hint="eastAsia"/>
          <w:b/>
          <w:sz w:val="28"/>
          <w:szCs w:val="28"/>
        </w:rPr>
        <w:t xml:space="preserve">   </w:t>
      </w:r>
      <w:r w:rsidRPr="009C79D6">
        <w:rPr>
          <w:rFonts w:asciiTheme="minorEastAsia" w:hAnsiTheme="minorEastAsia" w:hint="eastAsia"/>
          <w:sz w:val="28"/>
          <w:szCs w:val="28"/>
        </w:rPr>
        <w:t xml:space="preserve"> </w:t>
      </w:r>
      <w:r w:rsidR="0078743C" w:rsidRPr="009C79D6">
        <w:rPr>
          <w:rFonts w:asciiTheme="minorEastAsia" w:hAnsiTheme="minorEastAsia" w:hint="eastAsia"/>
          <w:sz w:val="28"/>
          <w:szCs w:val="28"/>
        </w:rPr>
        <w:t>居民健康卡具有唯一性，</w:t>
      </w:r>
      <w:r w:rsidR="00213324">
        <w:rPr>
          <w:rFonts w:asciiTheme="minorEastAsia" w:hAnsiTheme="minorEastAsia" w:hint="eastAsia"/>
          <w:sz w:val="28"/>
          <w:szCs w:val="28"/>
        </w:rPr>
        <w:t>每人</w:t>
      </w:r>
      <w:r w:rsidR="0078743C" w:rsidRPr="009C79D6">
        <w:rPr>
          <w:rFonts w:asciiTheme="minorEastAsia" w:hAnsiTheme="minorEastAsia" w:hint="eastAsia"/>
          <w:sz w:val="28"/>
          <w:szCs w:val="28"/>
        </w:rPr>
        <w:t>只能拥有一张居民健康卡。</w:t>
      </w:r>
    </w:p>
    <w:p w:rsidR="00FA191E" w:rsidRPr="009C79D6" w:rsidRDefault="00FA191E" w:rsidP="006B5504">
      <w:pPr>
        <w:pStyle w:val="a5"/>
        <w:numPr>
          <w:ilvl w:val="0"/>
          <w:numId w:val="4"/>
        </w:numPr>
        <w:spacing w:beforeLines="50" w:afterLines="50" w:line="360" w:lineRule="auto"/>
        <w:ind w:firstLineChars="0"/>
        <w:rPr>
          <w:rFonts w:asciiTheme="minorEastAsia" w:hAnsiTheme="minorEastAsia"/>
          <w:b/>
          <w:sz w:val="28"/>
          <w:szCs w:val="28"/>
        </w:rPr>
      </w:pPr>
      <w:r w:rsidRPr="009C79D6">
        <w:rPr>
          <w:rFonts w:asciiTheme="minorEastAsia" w:hAnsiTheme="minorEastAsia" w:hint="eastAsia"/>
          <w:b/>
          <w:sz w:val="28"/>
          <w:szCs w:val="28"/>
        </w:rPr>
        <w:t>居民健康卡能否借与其他人使用？</w:t>
      </w:r>
    </w:p>
    <w:p w:rsidR="00D83809" w:rsidRPr="009C79D6" w:rsidRDefault="00D83809" w:rsidP="006B5504">
      <w:pPr>
        <w:pStyle w:val="a6"/>
        <w:spacing w:beforeLines="50" w:beforeAutospacing="0" w:afterLines="50" w:afterAutospacing="0" w:line="360" w:lineRule="auto"/>
        <w:ind w:leftChars="171" w:left="359" w:firstLineChars="200" w:firstLine="560"/>
        <w:rPr>
          <w:rFonts w:asciiTheme="minorEastAsia" w:eastAsiaTheme="minorEastAsia" w:hAnsiTheme="minorEastAsia" w:cs="Tahoma"/>
          <w:sz w:val="28"/>
          <w:szCs w:val="28"/>
        </w:rPr>
      </w:pPr>
      <w:r w:rsidRPr="009C79D6">
        <w:rPr>
          <w:rFonts w:asciiTheme="minorEastAsia" w:eastAsiaTheme="minorEastAsia" w:hAnsiTheme="minorEastAsia" w:cs="Tahoma" w:hint="eastAsia"/>
          <w:sz w:val="28"/>
          <w:szCs w:val="28"/>
        </w:rPr>
        <w:t>佛山市居民健康卡仅限于本人使用，不得转让或转借他人。</w:t>
      </w:r>
    </w:p>
    <w:p w:rsidR="001C0905" w:rsidRPr="009C79D6" w:rsidRDefault="00864CE3" w:rsidP="006B5504">
      <w:pPr>
        <w:pStyle w:val="a5"/>
        <w:numPr>
          <w:ilvl w:val="0"/>
          <w:numId w:val="4"/>
        </w:numPr>
        <w:spacing w:beforeLines="50" w:afterLines="50" w:line="360" w:lineRule="auto"/>
        <w:ind w:firstLineChars="0"/>
        <w:rPr>
          <w:rFonts w:asciiTheme="minorEastAsia" w:hAnsiTheme="minorEastAsia"/>
          <w:b/>
          <w:sz w:val="28"/>
          <w:szCs w:val="28"/>
        </w:rPr>
      </w:pPr>
      <w:r w:rsidRPr="009C79D6">
        <w:rPr>
          <w:rFonts w:asciiTheme="minorEastAsia" w:hAnsiTheme="minorEastAsia" w:hint="eastAsia"/>
          <w:b/>
          <w:sz w:val="28"/>
          <w:szCs w:val="28"/>
        </w:rPr>
        <w:t>居民健康卡在医院的使用主要体现在什么地方？</w:t>
      </w:r>
    </w:p>
    <w:p w:rsidR="00D83809" w:rsidRPr="009C79D6" w:rsidRDefault="00D83809" w:rsidP="006B5504">
      <w:pPr>
        <w:pStyle w:val="a5"/>
        <w:spacing w:beforeLines="50" w:afterLines="50" w:line="360" w:lineRule="auto"/>
        <w:ind w:leftChars="171" w:left="359" w:firstLine="560"/>
        <w:rPr>
          <w:color w:val="000000"/>
          <w:sz w:val="28"/>
          <w:szCs w:val="28"/>
        </w:rPr>
      </w:pPr>
      <w:r w:rsidRPr="009C79D6">
        <w:rPr>
          <w:color w:val="000000"/>
          <w:sz w:val="28"/>
          <w:szCs w:val="28"/>
        </w:rPr>
        <w:t>市民不仅可以利用</w:t>
      </w:r>
      <w:r w:rsidRPr="009C79D6">
        <w:rPr>
          <w:rFonts w:hint="eastAsia"/>
          <w:color w:val="000000"/>
          <w:sz w:val="28"/>
          <w:szCs w:val="28"/>
        </w:rPr>
        <w:t>居民健康</w:t>
      </w:r>
      <w:r w:rsidRPr="009C79D6">
        <w:rPr>
          <w:color w:val="000000"/>
          <w:sz w:val="28"/>
          <w:szCs w:val="28"/>
        </w:rPr>
        <w:t>卡在医院的自助设备上实现自助挂号、自助缴费，还能实现金融转账等功能</w:t>
      </w:r>
      <w:r w:rsidRPr="009C79D6">
        <w:rPr>
          <w:rFonts w:hint="eastAsia"/>
          <w:color w:val="000000"/>
          <w:sz w:val="28"/>
          <w:szCs w:val="28"/>
        </w:rPr>
        <w:t>，</w:t>
      </w:r>
      <w:r w:rsidRPr="009C79D6">
        <w:rPr>
          <w:color w:val="000000"/>
          <w:sz w:val="28"/>
          <w:szCs w:val="28"/>
        </w:rPr>
        <w:t>以及查询居民健康卡上最近五次就诊记录。</w:t>
      </w:r>
    </w:p>
    <w:p w:rsidR="001C0905" w:rsidRPr="009C79D6" w:rsidRDefault="00104F25" w:rsidP="006B5504">
      <w:pPr>
        <w:pStyle w:val="a5"/>
        <w:numPr>
          <w:ilvl w:val="0"/>
          <w:numId w:val="4"/>
        </w:numPr>
        <w:spacing w:beforeLines="50" w:afterLines="50" w:line="360" w:lineRule="auto"/>
        <w:ind w:firstLineChars="0"/>
        <w:rPr>
          <w:rFonts w:asciiTheme="minorEastAsia" w:hAnsiTheme="minorEastAsia"/>
          <w:b/>
          <w:sz w:val="28"/>
          <w:szCs w:val="28"/>
        </w:rPr>
      </w:pPr>
      <w:r w:rsidRPr="009C79D6">
        <w:rPr>
          <w:rFonts w:hint="eastAsia"/>
          <w:b/>
          <w:sz w:val="28"/>
          <w:szCs w:val="28"/>
        </w:rPr>
        <w:t>居民健康卡支持医疗费用支付方式有哪些？</w:t>
      </w:r>
    </w:p>
    <w:p w:rsidR="00D83809" w:rsidRPr="009C79D6" w:rsidRDefault="00D83809" w:rsidP="006B5504">
      <w:pPr>
        <w:pStyle w:val="a5"/>
        <w:spacing w:beforeLines="50" w:afterLines="50" w:line="360" w:lineRule="auto"/>
        <w:ind w:leftChars="171" w:left="359" w:firstLine="560"/>
        <w:rPr>
          <w:color w:val="000000"/>
          <w:sz w:val="28"/>
          <w:szCs w:val="28"/>
        </w:rPr>
      </w:pPr>
      <w:r w:rsidRPr="009C79D6">
        <w:rPr>
          <w:rFonts w:hint="eastAsia"/>
          <w:color w:val="000000"/>
          <w:sz w:val="28"/>
          <w:szCs w:val="28"/>
        </w:rPr>
        <w:t>医疗费用支付方式：城镇职工基本医疗保险、城镇居民基本医疗保险、新型农村合作医疗、贫困救助、商业医疗保险、全公</w:t>
      </w:r>
      <w:r w:rsidRPr="009C79D6">
        <w:rPr>
          <w:rFonts w:hint="eastAsia"/>
          <w:color w:val="000000"/>
          <w:sz w:val="28"/>
          <w:szCs w:val="28"/>
        </w:rPr>
        <w:lastRenderedPageBreak/>
        <w:t>费、全自费等；</w:t>
      </w:r>
    </w:p>
    <w:p w:rsidR="001C0905" w:rsidRPr="009C79D6" w:rsidRDefault="00BA1B78" w:rsidP="006B5504">
      <w:pPr>
        <w:pStyle w:val="a5"/>
        <w:numPr>
          <w:ilvl w:val="0"/>
          <w:numId w:val="4"/>
        </w:numPr>
        <w:spacing w:beforeLines="50" w:afterLines="50" w:line="360" w:lineRule="auto"/>
        <w:ind w:firstLineChars="0"/>
        <w:rPr>
          <w:rFonts w:asciiTheme="minorEastAsia" w:hAnsiTheme="minorEastAsia"/>
          <w:b/>
          <w:sz w:val="28"/>
          <w:szCs w:val="28"/>
        </w:rPr>
      </w:pPr>
      <w:r w:rsidRPr="009C79D6">
        <w:rPr>
          <w:rFonts w:hint="eastAsia"/>
          <w:b/>
          <w:sz w:val="28"/>
          <w:szCs w:val="28"/>
        </w:rPr>
        <w:t>居民健康卡可免费开通的金融应用功能有哪些？</w:t>
      </w:r>
    </w:p>
    <w:p w:rsidR="00D83809" w:rsidRPr="009C79D6" w:rsidRDefault="00D83809" w:rsidP="006B5504">
      <w:pPr>
        <w:pStyle w:val="a5"/>
        <w:spacing w:beforeLines="50" w:afterLines="50" w:line="360" w:lineRule="auto"/>
        <w:ind w:leftChars="171" w:left="359" w:firstLine="560"/>
        <w:rPr>
          <w:color w:val="000000"/>
          <w:sz w:val="28"/>
          <w:szCs w:val="28"/>
        </w:rPr>
      </w:pPr>
      <w:r w:rsidRPr="009C79D6">
        <w:rPr>
          <w:rFonts w:hint="eastAsia"/>
          <w:color w:val="000000"/>
          <w:sz w:val="28"/>
          <w:szCs w:val="28"/>
        </w:rPr>
        <w:t>金融借记卡、网上银行查询功能、手机银行查询功能、电话银行查询功能、账号变动短信通知。</w:t>
      </w:r>
    </w:p>
    <w:p w:rsidR="001C0905" w:rsidRPr="009C79D6" w:rsidRDefault="00F34488" w:rsidP="006B5504">
      <w:pPr>
        <w:pStyle w:val="a5"/>
        <w:numPr>
          <w:ilvl w:val="0"/>
          <w:numId w:val="4"/>
        </w:numPr>
        <w:spacing w:beforeLines="50" w:afterLines="50" w:line="360" w:lineRule="auto"/>
        <w:ind w:firstLineChars="0"/>
        <w:rPr>
          <w:rFonts w:asciiTheme="minorEastAsia" w:hAnsiTheme="minorEastAsia"/>
          <w:b/>
          <w:sz w:val="28"/>
          <w:szCs w:val="28"/>
        </w:rPr>
      </w:pPr>
      <w:r w:rsidRPr="009C79D6">
        <w:rPr>
          <w:rFonts w:hint="eastAsia"/>
          <w:b/>
          <w:sz w:val="28"/>
          <w:szCs w:val="28"/>
        </w:rPr>
        <w:t>居民健</w:t>
      </w:r>
      <w:r w:rsidR="008615CF" w:rsidRPr="009C79D6">
        <w:rPr>
          <w:rFonts w:hint="eastAsia"/>
          <w:b/>
          <w:sz w:val="28"/>
          <w:szCs w:val="28"/>
        </w:rPr>
        <w:t>康卡免费开通的</w:t>
      </w:r>
      <w:r w:rsidRPr="009C79D6">
        <w:rPr>
          <w:rFonts w:hint="eastAsia"/>
          <w:b/>
          <w:sz w:val="28"/>
          <w:szCs w:val="28"/>
        </w:rPr>
        <w:t>金融应用功能</w:t>
      </w:r>
      <w:r w:rsidR="00F372EB" w:rsidRPr="009C79D6">
        <w:rPr>
          <w:rFonts w:hint="eastAsia"/>
          <w:b/>
          <w:sz w:val="28"/>
          <w:szCs w:val="28"/>
        </w:rPr>
        <w:t>是否立刻生效</w:t>
      </w:r>
      <w:r w:rsidRPr="009C79D6">
        <w:rPr>
          <w:rFonts w:hint="eastAsia"/>
          <w:b/>
          <w:sz w:val="28"/>
          <w:szCs w:val="28"/>
        </w:rPr>
        <w:t>？</w:t>
      </w:r>
    </w:p>
    <w:p w:rsidR="00D83809" w:rsidRDefault="00D83809" w:rsidP="006B5504">
      <w:pPr>
        <w:pStyle w:val="a5"/>
        <w:spacing w:beforeLines="50" w:afterLines="50" w:line="360" w:lineRule="auto"/>
        <w:ind w:leftChars="171" w:left="359" w:firstLine="560"/>
        <w:rPr>
          <w:color w:val="000000"/>
          <w:sz w:val="28"/>
          <w:szCs w:val="28"/>
        </w:rPr>
      </w:pPr>
      <w:r w:rsidRPr="009C79D6">
        <w:rPr>
          <w:rFonts w:hint="eastAsia"/>
          <w:color w:val="000000"/>
          <w:sz w:val="28"/>
          <w:szCs w:val="28"/>
        </w:rPr>
        <w:t>金融借记卡功能默认开通，网上银行查询功能、手机银</w:t>
      </w:r>
      <w:r w:rsidR="00D761C4">
        <w:rPr>
          <w:rFonts w:hint="eastAsia"/>
          <w:color w:val="000000"/>
          <w:sz w:val="28"/>
          <w:szCs w:val="28"/>
        </w:rPr>
        <w:t>行查询功能、电话银行查询功能、账号变动短信通知均需到服务银行激活</w:t>
      </w:r>
      <w:r w:rsidRPr="009C79D6">
        <w:rPr>
          <w:rFonts w:hint="eastAsia"/>
          <w:color w:val="000000"/>
          <w:sz w:val="28"/>
          <w:szCs w:val="28"/>
        </w:rPr>
        <w:t>卡才生效。</w:t>
      </w:r>
    </w:p>
    <w:p w:rsidR="00526328" w:rsidRPr="009C79D6" w:rsidRDefault="00526328" w:rsidP="006B5504">
      <w:pPr>
        <w:pStyle w:val="a5"/>
        <w:numPr>
          <w:ilvl w:val="0"/>
          <w:numId w:val="4"/>
        </w:numPr>
        <w:spacing w:beforeLines="50" w:afterLines="50" w:line="360" w:lineRule="auto"/>
        <w:ind w:firstLineChars="0"/>
        <w:rPr>
          <w:rFonts w:asciiTheme="minorEastAsia" w:hAnsiTheme="minorEastAsia"/>
          <w:b/>
          <w:sz w:val="28"/>
          <w:szCs w:val="28"/>
        </w:rPr>
      </w:pPr>
      <w:r>
        <w:rPr>
          <w:rFonts w:hint="eastAsia"/>
          <w:b/>
          <w:sz w:val="28"/>
          <w:szCs w:val="28"/>
        </w:rPr>
        <w:t>加载金融服务的佛山</w:t>
      </w:r>
      <w:r w:rsidRPr="009C79D6">
        <w:rPr>
          <w:rFonts w:hint="eastAsia"/>
          <w:b/>
          <w:sz w:val="28"/>
          <w:szCs w:val="28"/>
        </w:rPr>
        <w:t>居民健康卡</w:t>
      </w:r>
      <w:r>
        <w:rPr>
          <w:rFonts w:hint="eastAsia"/>
          <w:b/>
          <w:sz w:val="28"/>
          <w:szCs w:val="28"/>
        </w:rPr>
        <w:t>由什么机构进行管理和服务？</w:t>
      </w:r>
      <w:r w:rsidRPr="009C79D6">
        <w:rPr>
          <w:rFonts w:asciiTheme="minorEastAsia" w:hAnsiTheme="minorEastAsia"/>
          <w:b/>
          <w:sz w:val="28"/>
          <w:szCs w:val="28"/>
        </w:rPr>
        <w:t xml:space="preserve"> </w:t>
      </w:r>
    </w:p>
    <w:p w:rsidR="00526328" w:rsidRDefault="00526328" w:rsidP="006B5504">
      <w:pPr>
        <w:pStyle w:val="a5"/>
        <w:spacing w:beforeLines="50" w:afterLines="50" w:line="360" w:lineRule="auto"/>
        <w:ind w:leftChars="171" w:left="359" w:firstLine="560"/>
        <w:rPr>
          <w:color w:val="000000"/>
          <w:sz w:val="28"/>
          <w:szCs w:val="28"/>
        </w:rPr>
      </w:pPr>
      <w:r>
        <w:rPr>
          <w:rFonts w:hint="eastAsia"/>
          <w:color w:val="000000"/>
          <w:sz w:val="28"/>
          <w:szCs w:val="28"/>
        </w:rPr>
        <w:t>加载金融功能的佛山居民健康卡，由服务银行提供相应的金融账户管理、卡管理业务办理等服务工作。</w:t>
      </w:r>
    </w:p>
    <w:p w:rsidR="00864C49" w:rsidRPr="009C79D6" w:rsidRDefault="00864C49" w:rsidP="006B5504">
      <w:pPr>
        <w:pStyle w:val="a5"/>
        <w:numPr>
          <w:ilvl w:val="0"/>
          <w:numId w:val="4"/>
        </w:numPr>
        <w:spacing w:beforeLines="50" w:afterLines="50" w:line="360" w:lineRule="auto"/>
        <w:ind w:firstLineChars="0"/>
        <w:rPr>
          <w:rFonts w:asciiTheme="minorEastAsia" w:hAnsiTheme="minorEastAsia"/>
          <w:b/>
          <w:sz w:val="28"/>
          <w:szCs w:val="28"/>
        </w:rPr>
      </w:pPr>
      <w:r w:rsidRPr="009C79D6">
        <w:rPr>
          <w:rFonts w:hint="eastAsia"/>
          <w:b/>
          <w:sz w:val="28"/>
          <w:szCs w:val="28"/>
        </w:rPr>
        <w:t>居民健康卡的</w:t>
      </w:r>
      <w:r>
        <w:rPr>
          <w:rFonts w:hint="eastAsia"/>
          <w:b/>
          <w:sz w:val="28"/>
          <w:szCs w:val="28"/>
        </w:rPr>
        <w:t>金融功能是否默认开通？</w:t>
      </w:r>
      <w:r w:rsidRPr="009C79D6">
        <w:rPr>
          <w:rFonts w:asciiTheme="minorEastAsia" w:hAnsiTheme="minorEastAsia"/>
          <w:b/>
          <w:sz w:val="28"/>
          <w:szCs w:val="28"/>
        </w:rPr>
        <w:t xml:space="preserve"> </w:t>
      </w:r>
    </w:p>
    <w:p w:rsidR="00864C49" w:rsidRDefault="00864C49" w:rsidP="006B5504">
      <w:pPr>
        <w:pStyle w:val="a5"/>
        <w:spacing w:beforeLines="50" w:afterLines="50" w:line="360" w:lineRule="auto"/>
        <w:ind w:leftChars="171" w:left="359" w:firstLine="560"/>
        <w:rPr>
          <w:color w:val="000000"/>
          <w:sz w:val="28"/>
          <w:szCs w:val="28"/>
        </w:rPr>
      </w:pPr>
      <w:r>
        <w:rPr>
          <w:rFonts w:hint="eastAsia"/>
          <w:color w:val="000000"/>
          <w:sz w:val="28"/>
          <w:szCs w:val="28"/>
        </w:rPr>
        <w:t>申领人领到健康卡后，须到服务银行在市内任一网点进行金融功能的激活。服务银行在审核金融功能的开设时，要进行客户的真实身份核查，并保留相关资料。金融的支付和服务的相关规则由服务银行负责解释。</w:t>
      </w:r>
    </w:p>
    <w:p w:rsidR="00DD139A" w:rsidRPr="009C79D6" w:rsidRDefault="00DD139A" w:rsidP="006B5504">
      <w:pPr>
        <w:pStyle w:val="a5"/>
        <w:numPr>
          <w:ilvl w:val="0"/>
          <w:numId w:val="4"/>
        </w:numPr>
        <w:spacing w:beforeLines="50" w:afterLines="50" w:line="360" w:lineRule="auto"/>
        <w:ind w:firstLineChars="0"/>
        <w:rPr>
          <w:rFonts w:asciiTheme="minorEastAsia" w:hAnsiTheme="minorEastAsia"/>
          <w:b/>
          <w:sz w:val="28"/>
          <w:szCs w:val="28"/>
        </w:rPr>
      </w:pPr>
      <w:r w:rsidRPr="009C79D6">
        <w:rPr>
          <w:rFonts w:hint="eastAsia"/>
          <w:b/>
          <w:sz w:val="28"/>
          <w:szCs w:val="28"/>
        </w:rPr>
        <w:t>居民健康卡的</w:t>
      </w:r>
      <w:r>
        <w:rPr>
          <w:rFonts w:hint="eastAsia"/>
          <w:b/>
          <w:sz w:val="28"/>
          <w:szCs w:val="28"/>
        </w:rPr>
        <w:t>金融功能</w:t>
      </w:r>
      <w:r w:rsidR="009046F3">
        <w:rPr>
          <w:rFonts w:hint="eastAsia"/>
          <w:b/>
          <w:sz w:val="28"/>
          <w:szCs w:val="28"/>
        </w:rPr>
        <w:t>能否进行</w:t>
      </w:r>
      <w:r>
        <w:rPr>
          <w:rFonts w:hint="eastAsia"/>
          <w:b/>
          <w:sz w:val="28"/>
          <w:szCs w:val="28"/>
        </w:rPr>
        <w:t>冻结</w:t>
      </w:r>
      <w:r w:rsidR="00610FB8">
        <w:rPr>
          <w:rFonts w:hint="eastAsia"/>
          <w:b/>
          <w:sz w:val="28"/>
          <w:szCs w:val="28"/>
        </w:rPr>
        <w:t>和解冻</w:t>
      </w:r>
      <w:r w:rsidR="009046F3">
        <w:rPr>
          <w:rFonts w:hint="eastAsia"/>
          <w:b/>
          <w:sz w:val="28"/>
          <w:szCs w:val="28"/>
        </w:rPr>
        <w:t>处理</w:t>
      </w:r>
      <w:r>
        <w:rPr>
          <w:rFonts w:hint="eastAsia"/>
          <w:b/>
          <w:sz w:val="28"/>
          <w:szCs w:val="28"/>
        </w:rPr>
        <w:t>？</w:t>
      </w:r>
      <w:r w:rsidRPr="009C79D6">
        <w:rPr>
          <w:rFonts w:asciiTheme="minorEastAsia" w:hAnsiTheme="minorEastAsia"/>
          <w:b/>
          <w:sz w:val="28"/>
          <w:szCs w:val="28"/>
        </w:rPr>
        <w:t xml:space="preserve"> </w:t>
      </w:r>
    </w:p>
    <w:p w:rsidR="00DD139A" w:rsidRDefault="009046F3" w:rsidP="006B5504">
      <w:pPr>
        <w:pStyle w:val="a5"/>
        <w:spacing w:beforeLines="50" w:afterLines="50" w:line="360" w:lineRule="auto"/>
        <w:ind w:leftChars="171" w:left="359" w:firstLine="560"/>
        <w:rPr>
          <w:rFonts w:asciiTheme="minorEastAsia" w:hAnsiTheme="minorEastAsia"/>
          <w:color w:val="000000"/>
          <w:sz w:val="28"/>
          <w:szCs w:val="28"/>
        </w:rPr>
      </w:pPr>
      <w:r w:rsidRPr="009046F3">
        <w:rPr>
          <w:rFonts w:ascii="宋体" w:eastAsia="宋体" w:hAnsi="宋体" w:cs="Times New Roman" w:hint="eastAsia"/>
          <w:color w:val="000000"/>
          <w:sz w:val="28"/>
          <w:szCs w:val="28"/>
        </w:rPr>
        <w:t>用户需要办理冻结、解冻佛山市居民健康卡金融功能时，需要</w:t>
      </w:r>
      <w:r w:rsidRPr="009046F3">
        <w:rPr>
          <w:rFonts w:asciiTheme="minorEastAsia" w:hAnsiTheme="minorEastAsia" w:hint="eastAsia"/>
          <w:color w:val="000000"/>
          <w:sz w:val="28"/>
          <w:szCs w:val="28"/>
        </w:rPr>
        <w:t>用户本人或待办人持健康卡原件和有效证件到服务银行进行办</w:t>
      </w:r>
      <w:r w:rsidRPr="009046F3">
        <w:rPr>
          <w:rFonts w:asciiTheme="minorEastAsia" w:hAnsiTheme="minorEastAsia" w:hint="eastAsia"/>
          <w:color w:val="000000"/>
          <w:sz w:val="28"/>
          <w:szCs w:val="28"/>
        </w:rPr>
        <w:lastRenderedPageBreak/>
        <w:t>理</w:t>
      </w:r>
      <w:r w:rsidRPr="009046F3">
        <w:rPr>
          <w:rFonts w:ascii="宋体" w:eastAsia="宋体" w:hAnsi="宋体" w:cs="Times New Roman" w:hint="eastAsia"/>
          <w:color w:val="000000"/>
          <w:sz w:val="28"/>
          <w:szCs w:val="28"/>
        </w:rPr>
        <w:t>。</w:t>
      </w:r>
    </w:p>
    <w:p w:rsidR="001027CA" w:rsidRPr="00905BB9" w:rsidRDefault="00905BB9" w:rsidP="006B5504">
      <w:pPr>
        <w:pStyle w:val="a5"/>
        <w:numPr>
          <w:ilvl w:val="0"/>
          <w:numId w:val="4"/>
        </w:numPr>
        <w:spacing w:beforeLines="50" w:afterLines="50" w:line="360" w:lineRule="auto"/>
        <w:ind w:firstLineChars="0"/>
        <w:rPr>
          <w:rFonts w:asciiTheme="minorEastAsia" w:hAnsiTheme="minorEastAsia"/>
          <w:b/>
          <w:sz w:val="28"/>
          <w:szCs w:val="28"/>
        </w:rPr>
      </w:pPr>
      <w:r>
        <w:rPr>
          <w:rFonts w:hint="eastAsia"/>
          <w:b/>
          <w:sz w:val="28"/>
          <w:szCs w:val="28"/>
        </w:rPr>
        <w:t>居民健康卡如何办理</w:t>
      </w:r>
      <w:r w:rsidR="001027CA">
        <w:rPr>
          <w:rFonts w:hint="eastAsia"/>
          <w:b/>
          <w:sz w:val="28"/>
          <w:szCs w:val="28"/>
        </w:rPr>
        <w:t>金融功能</w:t>
      </w:r>
      <w:r>
        <w:rPr>
          <w:rFonts w:hint="eastAsia"/>
          <w:b/>
          <w:sz w:val="28"/>
          <w:szCs w:val="28"/>
        </w:rPr>
        <w:t>注销</w:t>
      </w:r>
      <w:r w:rsidR="001027CA">
        <w:rPr>
          <w:rFonts w:hint="eastAsia"/>
          <w:b/>
          <w:sz w:val="28"/>
          <w:szCs w:val="28"/>
        </w:rPr>
        <w:t>处理？</w:t>
      </w:r>
      <w:r w:rsidR="001027CA" w:rsidRPr="009C79D6">
        <w:rPr>
          <w:rFonts w:asciiTheme="minorEastAsia" w:hAnsiTheme="minorEastAsia"/>
          <w:b/>
          <w:sz w:val="28"/>
          <w:szCs w:val="28"/>
        </w:rPr>
        <w:t xml:space="preserve"> </w:t>
      </w:r>
    </w:p>
    <w:p w:rsidR="009046F3" w:rsidRPr="00D85A26" w:rsidRDefault="009046F3" w:rsidP="00216B96">
      <w:pPr>
        <w:pStyle w:val="a7"/>
        <w:spacing w:before="0" w:beforeAutospacing="0" w:after="0" w:afterAutospacing="0" w:line="360" w:lineRule="auto"/>
        <w:ind w:firstLineChars="200" w:firstLine="560"/>
        <w:rPr>
          <w:sz w:val="28"/>
          <w:szCs w:val="28"/>
        </w:rPr>
      </w:pPr>
      <w:r w:rsidRPr="00D85A26">
        <w:rPr>
          <w:rFonts w:hint="eastAsia"/>
          <w:color w:val="000000"/>
          <w:sz w:val="28"/>
          <w:szCs w:val="28"/>
        </w:rPr>
        <w:t>用户本人或代办人持健康卡原件和有效证件到银行办理销卡手续,银行结清金融账户并收回健康卡，销户信息同步发送至卫生局卫生局区域卫生信息平台备档。</w:t>
      </w:r>
    </w:p>
    <w:p w:rsidR="001C0905" w:rsidRPr="009C79D6" w:rsidRDefault="009550E6" w:rsidP="006B5504">
      <w:pPr>
        <w:pStyle w:val="a5"/>
        <w:numPr>
          <w:ilvl w:val="0"/>
          <w:numId w:val="4"/>
        </w:numPr>
        <w:spacing w:beforeLines="50" w:afterLines="50" w:line="360" w:lineRule="auto"/>
        <w:ind w:firstLineChars="0"/>
        <w:rPr>
          <w:rFonts w:asciiTheme="minorEastAsia" w:hAnsiTheme="minorEastAsia"/>
          <w:b/>
          <w:sz w:val="28"/>
          <w:szCs w:val="28"/>
        </w:rPr>
      </w:pPr>
      <w:r w:rsidRPr="009C79D6">
        <w:rPr>
          <w:rFonts w:hint="eastAsia"/>
          <w:b/>
          <w:sz w:val="28"/>
          <w:szCs w:val="28"/>
        </w:rPr>
        <w:t>居民健康卡的领卡时间？</w:t>
      </w:r>
    </w:p>
    <w:p w:rsidR="00D83809" w:rsidRPr="009C79D6" w:rsidRDefault="00D83809" w:rsidP="006B5504">
      <w:pPr>
        <w:pStyle w:val="a5"/>
        <w:spacing w:beforeLines="50" w:afterLines="50" w:line="360" w:lineRule="auto"/>
        <w:ind w:leftChars="171" w:left="359" w:firstLine="560"/>
        <w:rPr>
          <w:color w:val="000000"/>
          <w:sz w:val="28"/>
          <w:szCs w:val="28"/>
        </w:rPr>
      </w:pPr>
      <w:r w:rsidRPr="009C79D6">
        <w:rPr>
          <w:rFonts w:hint="eastAsia"/>
          <w:color w:val="000000"/>
          <w:sz w:val="28"/>
          <w:szCs w:val="28"/>
        </w:rPr>
        <w:t>填写完善《居民健康卡基础数据采集表》后，在</w:t>
      </w:r>
      <w:r w:rsidRPr="009C79D6">
        <w:rPr>
          <w:rFonts w:hint="eastAsia"/>
          <w:color w:val="000000"/>
          <w:sz w:val="28"/>
          <w:szCs w:val="28"/>
        </w:rPr>
        <w:t>30</w:t>
      </w:r>
      <w:r w:rsidRPr="009C79D6">
        <w:rPr>
          <w:rFonts w:hint="eastAsia"/>
          <w:color w:val="000000"/>
          <w:sz w:val="28"/>
          <w:szCs w:val="28"/>
        </w:rPr>
        <w:t>个工作日后凭回执和本人省份证，到选定地点领取和激活健康卡。</w:t>
      </w:r>
    </w:p>
    <w:p w:rsidR="001C0905" w:rsidRPr="009C79D6" w:rsidRDefault="006C6EAE" w:rsidP="006B5504">
      <w:pPr>
        <w:pStyle w:val="a5"/>
        <w:numPr>
          <w:ilvl w:val="0"/>
          <w:numId w:val="4"/>
        </w:numPr>
        <w:spacing w:beforeLines="50" w:afterLines="50" w:line="360" w:lineRule="auto"/>
        <w:ind w:firstLineChars="0"/>
        <w:rPr>
          <w:rFonts w:asciiTheme="minorEastAsia" w:hAnsiTheme="minorEastAsia"/>
          <w:b/>
          <w:sz w:val="28"/>
          <w:szCs w:val="28"/>
        </w:rPr>
      </w:pPr>
      <w:r w:rsidRPr="009C79D6">
        <w:rPr>
          <w:rFonts w:hint="eastAsia"/>
          <w:b/>
          <w:sz w:val="28"/>
          <w:szCs w:val="28"/>
        </w:rPr>
        <w:t>居民健康卡领卡地点？</w:t>
      </w:r>
    </w:p>
    <w:p w:rsidR="00D83809" w:rsidRPr="009C79D6" w:rsidRDefault="00D83809" w:rsidP="006B5504">
      <w:pPr>
        <w:spacing w:beforeLines="50" w:afterLines="50" w:line="360" w:lineRule="auto"/>
        <w:ind w:firstLine="465"/>
        <w:rPr>
          <w:color w:val="000000"/>
          <w:sz w:val="28"/>
          <w:szCs w:val="28"/>
        </w:rPr>
      </w:pPr>
      <w:r w:rsidRPr="009C79D6">
        <w:rPr>
          <w:rFonts w:hint="eastAsia"/>
          <w:color w:val="000000"/>
          <w:sz w:val="28"/>
          <w:szCs w:val="28"/>
        </w:rPr>
        <w:t>居民健康卡领卡地点有三种选择：</w:t>
      </w:r>
    </w:p>
    <w:p w:rsidR="00D83809" w:rsidRPr="009C79D6" w:rsidRDefault="00D83809" w:rsidP="006B5504">
      <w:pPr>
        <w:pStyle w:val="a5"/>
        <w:numPr>
          <w:ilvl w:val="0"/>
          <w:numId w:val="11"/>
        </w:numPr>
        <w:spacing w:beforeLines="50" w:afterLines="50" w:line="360" w:lineRule="auto"/>
        <w:ind w:firstLineChars="0"/>
        <w:rPr>
          <w:color w:val="000000"/>
          <w:sz w:val="28"/>
          <w:szCs w:val="28"/>
        </w:rPr>
      </w:pPr>
      <w:r w:rsidRPr="009C79D6">
        <w:rPr>
          <w:rFonts w:hint="eastAsia"/>
          <w:color w:val="000000"/>
          <w:sz w:val="28"/>
          <w:szCs w:val="28"/>
        </w:rPr>
        <w:t>到原信息采集社区领取；</w:t>
      </w:r>
    </w:p>
    <w:p w:rsidR="00D83809" w:rsidRPr="009C79D6" w:rsidRDefault="00D83809" w:rsidP="006B5504">
      <w:pPr>
        <w:pStyle w:val="a5"/>
        <w:numPr>
          <w:ilvl w:val="0"/>
          <w:numId w:val="11"/>
        </w:numPr>
        <w:spacing w:beforeLines="50" w:afterLines="50" w:line="360" w:lineRule="auto"/>
        <w:ind w:firstLineChars="0"/>
        <w:rPr>
          <w:color w:val="000000"/>
          <w:sz w:val="28"/>
          <w:szCs w:val="28"/>
        </w:rPr>
      </w:pPr>
      <w:r w:rsidRPr="009C79D6">
        <w:rPr>
          <w:rFonts w:hint="eastAsia"/>
          <w:color w:val="000000"/>
          <w:sz w:val="28"/>
          <w:szCs w:val="28"/>
        </w:rPr>
        <w:t>到员信息采集银行领取；</w:t>
      </w:r>
    </w:p>
    <w:p w:rsidR="00D83809" w:rsidRPr="009C79D6" w:rsidRDefault="00D83809" w:rsidP="006B5504">
      <w:pPr>
        <w:pStyle w:val="a5"/>
        <w:numPr>
          <w:ilvl w:val="0"/>
          <w:numId w:val="11"/>
        </w:numPr>
        <w:spacing w:beforeLines="50" w:afterLines="50" w:line="360" w:lineRule="auto"/>
        <w:ind w:firstLineChars="0"/>
        <w:rPr>
          <w:color w:val="000000"/>
          <w:sz w:val="28"/>
          <w:szCs w:val="28"/>
        </w:rPr>
      </w:pPr>
      <w:r w:rsidRPr="009C79D6">
        <w:rPr>
          <w:rFonts w:hint="eastAsia"/>
          <w:color w:val="000000"/>
          <w:sz w:val="28"/>
          <w:szCs w:val="28"/>
        </w:rPr>
        <w:t>到选定的社区或银行网点领取。</w:t>
      </w:r>
    </w:p>
    <w:p w:rsidR="001C0905" w:rsidRPr="009C79D6" w:rsidRDefault="000402F0" w:rsidP="006B5504">
      <w:pPr>
        <w:pStyle w:val="a5"/>
        <w:numPr>
          <w:ilvl w:val="0"/>
          <w:numId w:val="4"/>
        </w:numPr>
        <w:spacing w:beforeLines="50" w:afterLines="50" w:line="360" w:lineRule="auto"/>
        <w:ind w:firstLineChars="0"/>
        <w:rPr>
          <w:rFonts w:asciiTheme="minorEastAsia" w:hAnsiTheme="minorEastAsia"/>
          <w:b/>
          <w:sz w:val="28"/>
          <w:szCs w:val="28"/>
        </w:rPr>
      </w:pPr>
      <w:r w:rsidRPr="009C79D6">
        <w:rPr>
          <w:rFonts w:hint="eastAsia"/>
          <w:b/>
          <w:sz w:val="28"/>
          <w:szCs w:val="28"/>
        </w:rPr>
        <w:t>居民健康卡的照片如何采集？</w:t>
      </w:r>
    </w:p>
    <w:p w:rsidR="00D83809" w:rsidRPr="009C79D6" w:rsidRDefault="00D83809" w:rsidP="006B5504">
      <w:pPr>
        <w:spacing w:beforeLines="50" w:afterLines="50" w:line="360" w:lineRule="auto"/>
        <w:ind w:firstLineChars="200" w:firstLine="560"/>
        <w:rPr>
          <w:color w:val="000000"/>
          <w:sz w:val="28"/>
          <w:szCs w:val="28"/>
        </w:rPr>
      </w:pPr>
      <w:r w:rsidRPr="009C79D6">
        <w:rPr>
          <w:rFonts w:hint="eastAsia"/>
          <w:color w:val="000000"/>
          <w:sz w:val="28"/>
          <w:szCs w:val="28"/>
        </w:rPr>
        <w:t>居民健康卡上的照片采集方式有两种：</w:t>
      </w:r>
    </w:p>
    <w:p w:rsidR="00D83809" w:rsidRPr="009C79D6" w:rsidRDefault="00D83809" w:rsidP="006B5504">
      <w:pPr>
        <w:pStyle w:val="a5"/>
        <w:numPr>
          <w:ilvl w:val="0"/>
          <w:numId w:val="12"/>
        </w:numPr>
        <w:spacing w:beforeLines="50" w:afterLines="50" w:line="360" w:lineRule="auto"/>
        <w:ind w:firstLineChars="0"/>
        <w:rPr>
          <w:color w:val="000000"/>
          <w:sz w:val="28"/>
          <w:szCs w:val="28"/>
        </w:rPr>
      </w:pPr>
      <w:r w:rsidRPr="009C79D6">
        <w:rPr>
          <w:rFonts w:hint="eastAsia"/>
          <w:color w:val="000000"/>
          <w:sz w:val="28"/>
          <w:szCs w:val="28"/>
        </w:rPr>
        <w:t>使用居民身份证的照片作为居民健康卡上的照片；</w:t>
      </w:r>
    </w:p>
    <w:p w:rsidR="00D83809" w:rsidRPr="009C79D6" w:rsidRDefault="00D83809" w:rsidP="006B5504">
      <w:pPr>
        <w:pStyle w:val="a5"/>
        <w:numPr>
          <w:ilvl w:val="0"/>
          <w:numId w:val="12"/>
        </w:numPr>
        <w:spacing w:beforeLines="50" w:afterLines="50" w:line="360" w:lineRule="auto"/>
        <w:ind w:firstLineChars="0"/>
        <w:rPr>
          <w:color w:val="000000"/>
          <w:sz w:val="28"/>
          <w:szCs w:val="28"/>
        </w:rPr>
      </w:pPr>
      <w:r w:rsidRPr="009C79D6">
        <w:rPr>
          <w:rFonts w:hint="eastAsia"/>
          <w:color w:val="000000"/>
          <w:sz w:val="28"/>
          <w:szCs w:val="28"/>
        </w:rPr>
        <w:t>可自行前往二代身份证定点照相馆拍摄相片；</w:t>
      </w:r>
    </w:p>
    <w:p w:rsidR="00D83809" w:rsidRPr="009C79D6" w:rsidRDefault="00D83809" w:rsidP="006B5504">
      <w:pPr>
        <w:spacing w:beforeLines="50" w:afterLines="50" w:line="360" w:lineRule="auto"/>
        <w:ind w:left="465"/>
        <w:rPr>
          <w:color w:val="000000"/>
          <w:sz w:val="28"/>
          <w:szCs w:val="28"/>
        </w:rPr>
      </w:pPr>
      <w:r w:rsidRPr="009C79D6">
        <w:rPr>
          <w:rFonts w:hint="eastAsia"/>
          <w:color w:val="000000"/>
          <w:sz w:val="28"/>
          <w:szCs w:val="28"/>
        </w:rPr>
        <w:t>居民在信息采集时可自行选择。</w:t>
      </w:r>
    </w:p>
    <w:p w:rsidR="001C0905" w:rsidRPr="009C79D6" w:rsidRDefault="00091532" w:rsidP="006B5504">
      <w:pPr>
        <w:pStyle w:val="a5"/>
        <w:numPr>
          <w:ilvl w:val="0"/>
          <w:numId w:val="4"/>
        </w:numPr>
        <w:spacing w:beforeLines="50" w:afterLines="50" w:line="360" w:lineRule="auto"/>
        <w:ind w:firstLineChars="0"/>
        <w:rPr>
          <w:rFonts w:asciiTheme="minorEastAsia" w:hAnsiTheme="minorEastAsia"/>
          <w:b/>
          <w:sz w:val="28"/>
          <w:szCs w:val="28"/>
        </w:rPr>
      </w:pPr>
      <w:r w:rsidRPr="009C79D6">
        <w:rPr>
          <w:rFonts w:ascii="Verdana" w:eastAsia="宋体" w:hAnsi="Verdana" w:cs="宋体" w:hint="eastAsia"/>
          <w:b/>
          <w:kern w:val="0"/>
          <w:sz w:val="28"/>
          <w:szCs w:val="28"/>
        </w:rPr>
        <w:lastRenderedPageBreak/>
        <w:t>居民健康卡的信息采集</w:t>
      </w:r>
      <w:r w:rsidR="005E2058" w:rsidRPr="009C79D6">
        <w:rPr>
          <w:rFonts w:ascii="Verdana" w:eastAsia="宋体" w:hAnsi="Verdana" w:cs="宋体" w:hint="eastAsia"/>
          <w:b/>
          <w:kern w:val="0"/>
          <w:sz w:val="28"/>
          <w:szCs w:val="28"/>
        </w:rPr>
        <w:t>与维护</w:t>
      </w:r>
      <w:r w:rsidR="00953C30" w:rsidRPr="009C79D6">
        <w:rPr>
          <w:rFonts w:ascii="Verdana" w:eastAsia="宋体" w:hAnsi="Verdana" w:cs="宋体" w:hint="eastAsia"/>
          <w:b/>
          <w:kern w:val="0"/>
          <w:sz w:val="28"/>
          <w:szCs w:val="28"/>
        </w:rPr>
        <w:t>机构</w:t>
      </w:r>
      <w:r w:rsidRPr="009C79D6">
        <w:rPr>
          <w:rFonts w:ascii="Verdana" w:eastAsia="宋体" w:hAnsi="Verdana" w:cs="宋体" w:hint="eastAsia"/>
          <w:b/>
          <w:kern w:val="0"/>
          <w:sz w:val="28"/>
          <w:szCs w:val="28"/>
        </w:rPr>
        <w:t>？</w:t>
      </w:r>
    </w:p>
    <w:p w:rsidR="00D83809" w:rsidRPr="009C79D6" w:rsidRDefault="00D83809" w:rsidP="006B5504">
      <w:pPr>
        <w:pStyle w:val="a5"/>
        <w:widowControl/>
        <w:spacing w:beforeLines="50" w:afterLines="50" w:line="360" w:lineRule="auto"/>
        <w:ind w:leftChars="171" w:left="359" w:firstLine="560"/>
        <w:rPr>
          <w:rFonts w:ascii="Verdana" w:eastAsia="宋体" w:hAnsi="Verdana" w:cs="宋体"/>
          <w:kern w:val="0"/>
          <w:sz w:val="28"/>
          <w:szCs w:val="28"/>
        </w:rPr>
      </w:pPr>
      <w:r w:rsidRPr="009C79D6">
        <w:rPr>
          <w:rFonts w:ascii="Verdana" w:eastAsia="宋体" w:hAnsi="Verdana" w:cs="宋体"/>
          <w:kern w:val="0"/>
          <w:sz w:val="28"/>
          <w:szCs w:val="28"/>
        </w:rPr>
        <w:t>居民健康卡基础信息的采集和维护，应当与居民电子健康档案和电子病历建设工作相衔接，由省级卫生行政部门组织实施，由基层医疗卫生机构主要负责首次采集核实信息。</w:t>
      </w:r>
    </w:p>
    <w:p w:rsidR="001C0905" w:rsidRPr="009C79D6" w:rsidRDefault="002528B5" w:rsidP="006B5504">
      <w:pPr>
        <w:pStyle w:val="a5"/>
        <w:numPr>
          <w:ilvl w:val="0"/>
          <w:numId w:val="4"/>
        </w:numPr>
        <w:spacing w:beforeLines="50" w:afterLines="50" w:line="360" w:lineRule="auto"/>
        <w:ind w:firstLineChars="0"/>
        <w:rPr>
          <w:rFonts w:asciiTheme="minorEastAsia" w:hAnsiTheme="minorEastAsia"/>
          <w:b/>
          <w:sz w:val="28"/>
          <w:szCs w:val="28"/>
        </w:rPr>
      </w:pPr>
      <w:r w:rsidRPr="009C79D6">
        <w:rPr>
          <w:rFonts w:hint="eastAsia"/>
          <w:b/>
          <w:sz w:val="28"/>
          <w:szCs w:val="28"/>
        </w:rPr>
        <w:t>居民健康卡申领填表时</w:t>
      </w:r>
      <w:r w:rsidR="0094070A" w:rsidRPr="009C79D6">
        <w:rPr>
          <w:rFonts w:hint="eastAsia"/>
          <w:b/>
          <w:sz w:val="28"/>
          <w:szCs w:val="28"/>
        </w:rPr>
        <w:t>需要注意哪些</w:t>
      </w:r>
      <w:r w:rsidR="00B11589">
        <w:rPr>
          <w:rFonts w:hint="eastAsia"/>
          <w:b/>
          <w:sz w:val="28"/>
          <w:szCs w:val="28"/>
        </w:rPr>
        <w:t>事项</w:t>
      </w:r>
      <w:r w:rsidRPr="009C79D6">
        <w:rPr>
          <w:rFonts w:hint="eastAsia"/>
          <w:b/>
          <w:sz w:val="28"/>
          <w:szCs w:val="28"/>
        </w:rPr>
        <w:t>？</w:t>
      </w:r>
    </w:p>
    <w:p w:rsidR="00D83809" w:rsidRDefault="00D83809" w:rsidP="006B5504">
      <w:pPr>
        <w:pStyle w:val="a5"/>
        <w:spacing w:beforeLines="50" w:afterLines="50" w:line="360" w:lineRule="auto"/>
        <w:ind w:leftChars="171" w:left="359" w:firstLine="560"/>
        <w:rPr>
          <w:color w:val="000000"/>
          <w:sz w:val="28"/>
          <w:szCs w:val="28"/>
        </w:rPr>
      </w:pPr>
      <w:r w:rsidRPr="009C79D6">
        <w:rPr>
          <w:rFonts w:hint="eastAsia"/>
          <w:color w:val="000000"/>
          <w:sz w:val="28"/>
          <w:szCs w:val="28"/>
        </w:rPr>
        <w:t>居民健康卡申领填表时，需要认真阅读《居民健康卡申领填表须知》。</w:t>
      </w:r>
    </w:p>
    <w:p w:rsidR="00D81556" w:rsidRPr="009C79D6" w:rsidRDefault="00D81556" w:rsidP="006B5504">
      <w:pPr>
        <w:pStyle w:val="a5"/>
        <w:numPr>
          <w:ilvl w:val="0"/>
          <w:numId w:val="4"/>
        </w:numPr>
        <w:spacing w:beforeLines="50" w:afterLines="50" w:line="360" w:lineRule="auto"/>
        <w:ind w:firstLineChars="0"/>
        <w:rPr>
          <w:rFonts w:asciiTheme="minorEastAsia" w:hAnsiTheme="minorEastAsia"/>
          <w:b/>
          <w:sz w:val="28"/>
          <w:szCs w:val="28"/>
        </w:rPr>
      </w:pPr>
      <w:r w:rsidRPr="009C79D6">
        <w:rPr>
          <w:rFonts w:hint="eastAsia"/>
          <w:b/>
          <w:sz w:val="28"/>
          <w:szCs w:val="28"/>
        </w:rPr>
        <w:t>居民健康卡申领</w:t>
      </w:r>
      <w:r>
        <w:rPr>
          <w:rFonts w:hint="eastAsia"/>
          <w:b/>
          <w:sz w:val="28"/>
          <w:szCs w:val="28"/>
        </w:rPr>
        <w:t>时资料审核不通过怎么办</w:t>
      </w:r>
      <w:r w:rsidRPr="009C79D6">
        <w:rPr>
          <w:rFonts w:hint="eastAsia"/>
          <w:b/>
          <w:sz w:val="28"/>
          <w:szCs w:val="28"/>
        </w:rPr>
        <w:t>？</w:t>
      </w:r>
    </w:p>
    <w:p w:rsidR="00D81556" w:rsidRPr="007E26A5" w:rsidRDefault="00D81556" w:rsidP="006B5504">
      <w:pPr>
        <w:pStyle w:val="a5"/>
        <w:spacing w:beforeLines="50" w:afterLines="50" w:line="360" w:lineRule="auto"/>
        <w:ind w:leftChars="171" w:left="359" w:firstLine="560"/>
        <w:rPr>
          <w:color w:val="000000"/>
          <w:sz w:val="28"/>
          <w:szCs w:val="28"/>
        </w:rPr>
      </w:pPr>
      <w:r w:rsidRPr="009C79D6">
        <w:rPr>
          <w:rFonts w:hint="eastAsia"/>
          <w:color w:val="000000"/>
          <w:sz w:val="28"/>
          <w:szCs w:val="28"/>
        </w:rPr>
        <w:t>居民健康卡申领填表时，</w:t>
      </w:r>
      <w:r>
        <w:rPr>
          <w:rFonts w:hint="eastAsia"/>
          <w:color w:val="000000"/>
          <w:sz w:val="28"/>
          <w:szCs w:val="28"/>
        </w:rPr>
        <w:t>遇到资料审核不通过时，需要申领人重新核实填写资料，再次确认后提交审核。</w:t>
      </w:r>
      <w:r w:rsidRPr="009C79D6">
        <w:rPr>
          <w:color w:val="000000"/>
          <w:sz w:val="28"/>
          <w:szCs w:val="28"/>
        </w:rPr>
        <w:t xml:space="preserve"> </w:t>
      </w:r>
    </w:p>
    <w:p w:rsidR="00050834" w:rsidRPr="009C79D6" w:rsidRDefault="00050834" w:rsidP="006B5504">
      <w:pPr>
        <w:pStyle w:val="a5"/>
        <w:numPr>
          <w:ilvl w:val="0"/>
          <w:numId w:val="4"/>
        </w:numPr>
        <w:spacing w:beforeLines="50" w:afterLines="50" w:line="360" w:lineRule="auto"/>
        <w:ind w:firstLineChars="0"/>
        <w:rPr>
          <w:rFonts w:asciiTheme="minorEastAsia" w:hAnsiTheme="minorEastAsia"/>
          <w:b/>
          <w:sz w:val="28"/>
          <w:szCs w:val="28"/>
        </w:rPr>
      </w:pPr>
      <w:r w:rsidRPr="009C79D6">
        <w:rPr>
          <w:rFonts w:asciiTheme="minorEastAsia" w:hAnsiTheme="minorEastAsia" w:hint="eastAsia"/>
          <w:b/>
          <w:sz w:val="28"/>
          <w:szCs w:val="28"/>
        </w:rPr>
        <w:t>申领到健康卡后如何开通使用？</w:t>
      </w:r>
    </w:p>
    <w:p w:rsidR="00D83809" w:rsidRPr="009C79D6" w:rsidRDefault="00D83809" w:rsidP="006B5504">
      <w:pPr>
        <w:pStyle w:val="a5"/>
        <w:spacing w:beforeLines="50" w:afterLines="50" w:line="360" w:lineRule="auto"/>
        <w:ind w:leftChars="171" w:left="359" w:firstLine="560"/>
        <w:rPr>
          <w:rStyle w:val="apple-style-span"/>
          <w:rFonts w:asciiTheme="minorEastAsia" w:hAnsiTheme="minorEastAsia"/>
          <w:sz w:val="28"/>
          <w:szCs w:val="28"/>
        </w:rPr>
      </w:pPr>
      <w:r w:rsidRPr="009C79D6">
        <w:rPr>
          <w:rFonts w:asciiTheme="minorEastAsia" w:hAnsiTheme="minorEastAsia" w:hint="eastAsia"/>
          <w:sz w:val="28"/>
          <w:szCs w:val="28"/>
        </w:rPr>
        <w:t>第一次使用佛山居民健康卡，必须在佛山智能健康网（</w:t>
      </w:r>
      <w:r w:rsidRPr="009C79D6">
        <w:rPr>
          <w:rFonts w:asciiTheme="minorEastAsia" w:hAnsiTheme="minorEastAsia"/>
          <w:sz w:val="28"/>
          <w:szCs w:val="28"/>
        </w:rPr>
        <w:t>http://www.fshealth.gov.cn/</w:t>
      </w:r>
      <w:r w:rsidRPr="009C79D6">
        <w:rPr>
          <w:rFonts w:asciiTheme="minorEastAsia" w:hAnsiTheme="minorEastAsia" w:hint="eastAsia"/>
          <w:sz w:val="28"/>
          <w:szCs w:val="28"/>
        </w:rPr>
        <w:t>）上修改初始化密码进行服务开通才能使用。</w:t>
      </w:r>
    </w:p>
    <w:p w:rsidR="00050834" w:rsidRPr="009C79D6" w:rsidRDefault="00050834" w:rsidP="006B5504">
      <w:pPr>
        <w:pStyle w:val="a5"/>
        <w:numPr>
          <w:ilvl w:val="0"/>
          <w:numId w:val="4"/>
        </w:numPr>
        <w:spacing w:beforeLines="50" w:afterLines="50" w:line="360" w:lineRule="auto"/>
        <w:ind w:firstLineChars="0"/>
        <w:rPr>
          <w:rStyle w:val="apple-style-span"/>
          <w:rFonts w:asciiTheme="minorEastAsia" w:hAnsiTheme="minorEastAsia"/>
          <w:b/>
          <w:sz w:val="28"/>
          <w:szCs w:val="28"/>
        </w:rPr>
      </w:pPr>
      <w:r w:rsidRPr="009C79D6">
        <w:rPr>
          <w:rStyle w:val="apple-style-span"/>
          <w:rFonts w:hint="eastAsia"/>
          <w:b/>
          <w:sz w:val="28"/>
          <w:szCs w:val="28"/>
        </w:rPr>
        <w:t>居民健康卡如何在医院进行预约挂号就诊？</w:t>
      </w:r>
    </w:p>
    <w:p w:rsidR="00D83809" w:rsidRDefault="00D83809" w:rsidP="006B5504">
      <w:pPr>
        <w:pStyle w:val="a5"/>
        <w:spacing w:beforeLines="50" w:afterLines="50" w:line="360" w:lineRule="auto"/>
        <w:ind w:leftChars="171" w:left="359" w:firstLine="560"/>
        <w:rPr>
          <w:rFonts w:asciiTheme="minorEastAsia" w:hAnsiTheme="minorEastAsia"/>
          <w:sz w:val="28"/>
          <w:szCs w:val="28"/>
        </w:rPr>
      </w:pPr>
      <w:r w:rsidRPr="009C79D6">
        <w:rPr>
          <w:rStyle w:val="apple-style-span"/>
          <w:rFonts w:hint="eastAsia"/>
          <w:sz w:val="28"/>
          <w:szCs w:val="28"/>
        </w:rPr>
        <w:t>使用居民健康卡可以在佛山智能健康网</w:t>
      </w:r>
      <w:r w:rsidRPr="009C79D6">
        <w:rPr>
          <w:rFonts w:asciiTheme="minorEastAsia" w:hAnsiTheme="minorEastAsia" w:hint="eastAsia"/>
          <w:sz w:val="28"/>
          <w:szCs w:val="28"/>
        </w:rPr>
        <w:t>（</w:t>
      </w:r>
      <w:r w:rsidRPr="009C79D6">
        <w:rPr>
          <w:rFonts w:asciiTheme="minorEastAsia" w:hAnsiTheme="minorEastAsia"/>
          <w:sz w:val="28"/>
          <w:szCs w:val="28"/>
        </w:rPr>
        <w:t>http://www.fshealth.gov.cn/</w:t>
      </w:r>
      <w:r w:rsidRPr="009C79D6">
        <w:rPr>
          <w:rFonts w:asciiTheme="minorEastAsia" w:hAnsiTheme="minorEastAsia" w:hint="eastAsia"/>
          <w:sz w:val="28"/>
          <w:szCs w:val="28"/>
        </w:rPr>
        <w:t>）进行网上预约挂号，同时也可以在医院的自助终端机和前台进行预约挂号。</w:t>
      </w:r>
    </w:p>
    <w:p w:rsidR="0057630E" w:rsidRDefault="0057630E" w:rsidP="006B5504">
      <w:pPr>
        <w:pStyle w:val="a5"/>
        <w:numPr>
          <w:ilvl w:val="0"/>
          <w:numId w:val="4"/>
        </w:numPr>
        <w:spacing w:beforeLines="50" w:afterLines="50" w:line="360" w:lineRule="auto"/>
        <w:ind w:firstLineChars="0"/>
        <w:rPr>
          <w:rFonts w:asciiTheme="minorEastAsia" w:hAnsiTheme="minorEastAsia"/>
          <w:b/>
          <w:sz w:val="28"/>
          <w:szCs w:val="28"/>
        </w:rPr>
      </w:pPr>
      <w:r>
        <w:rPr>
          <w:rFonts w:asciiTheme="minorEastAsia" w:hAnsiTheme="minorEastAsia" w:hint="eastAsia"/>
          <w:b/>
          <w:sz w:val="28"/>
          <w:szCs w:val="28"/>
        </w:rPr>
        <w:t>使用</w:t>
      </w:r>
      <w:r w:rsidRPr="009C79D6">
        <w:rPr>
          <w:rFonts w:asciiTheme="minorEastAsia" w:hAnsiTheme="minorEastAsia" w:hint="eastAsia"/>
          <w:b/>
          <w:sz w:val="28"/>
          <w:szCs w:val="28"/>
        </w:rPr>
        <w:t>居民健康卡</w:t>
      </w:r>
      <w:r>
        <w:rPr>
          <w:rFonts w:asciiTheme="minorEastAsia" w:hAnsiTheme="minorEastAsia" w:hint="eastAsia"/>
          <w:b/>
          <w:sz w:val="28"/>
          <w:szCs w:val="28"/>
        </w:rPr>
        <w:t>预约挂号不了怎么办</w:t>
      </w:r>
      <w:r w:rsidRPr="009C79D6">
        <w:rPr>
          <w:rFonts w:asciiTheme="minorEastAsia" w:hAnsiTheme="minorEastAsia" w:hint="eastAsia"/>
          <w:b/>
          <w:sz w:val="28"/>
          <w:szCs w:val="28"/>
        </w:rPr>
        <w:t>？</w:t>
      </w:r>
    </w:p>
    <w:p w:rsidR="0057630E" w:rsidRPr="0057630E" w:rsidRDefault="0057630E" w:rsidP="006B5504">
      <w:pPr>
        <w:pStyle w:val="a5"/>
        <w:spacing w:beforeLines="50" w:afterLines="50" w:line="360" w:lineRule="auto"/>
        <w:ind w:left="360" w:firstLineChars="0" w:firstLine="0"/>
        <w:rPr>
          <w:rFonts w:asciiTheme="minorEastAsia" w:hAnsiTheme="minorEastAsia"/>
          <w:sz w:val="28"/>
          <w:szCs w:val="28"/>
        </w:rPr>
      </w:pPr>
      <w:r>
        <w:rPr>
          <w:rFonts w:asciiTheme="minorEastAsia" w:hAnsiTheme="minorEastAsia" w:hint="eastAsia"/>
          <w:b/>
          <w:sz w:val="28"/>
          <w:szCs w:val="28"/>
        </w:rPr>
        <w:lastRenderedPageBreak/>
        <w:t xml:space="preserve">  </w:t>
      </w:r>
      <w:r w:rsidRPr="0057630E">
        <w:rPr>
          <w:rFonts w:asciiTheme="minorEastAsia" w:hAnsiTheme="minorEastAsia" w:hint="eastAsia"/>
          <w:sz w:val="28"/>
          <w:szCs w:val="28"/>
        </w:rPr>
        <w:t xml:space="preserve"> 使用居民健康卡预约挂号不了的时候</w:t>
      </w:r>
      <w:r>
        <w:rPr>
          <w:rFonts w:asciiTheme="minorEastAsia" w:hAnsiTheme="minorEastAsia" w:hint="eastAsia"/>
          <w:sz w:val="28"/>
          <w:szCs w:val="28"/>
        </w:rPr>
        <w:t>可以联系佛山区域</w:t>
      </w:r>
      <w:r w:rsidR="004020F5">
        <w:rPr>
          <w:rFonts w:asciiTheme="minorEastAsia" w:hAnsiTheme="minorEastAsia" w:hint="eastAsia"/>
          <w:sz w:val="28"/>
          <w:szCs w:val="28"/>
        </w:rPr>
        <w:t>卫生信息</w:t>
      </w:r>
      <w:r>
        <w:rPr>
          <w:rFonts w:asciiTheme="minorEastAsia" w:hAnsiTheme="minorEastAsia" w:hint="eastAsia"/>
          <w:sz w:val="28"/>
          <w:szCs w:val="28"/>
        </w:rPr>
        <w:t>平台软件开发商</w:t>
      </w:r>
      <w:r w:rsidR="004020F5">
        <w:rPr>
          <w:rFonts w:asciiTheme="minorEastAsia" w:hAnsiTheme="minorEastAsia" w:hint="eastAsia"/>
          <w:sz w:val="28"/>
          <w:szCs w:val="28"/>
        </w:rPr>
        <w:t>进行处理</w:t>
      </w:r>
      <w:r>
        <w:rPr>
          <w:rFonts w:asciiTheme="minorEastAsia" w:hAnsiTheme="minorEastAsia" w:hint="eastAsia"/>
          <w:sz w:val="28"/>
          <w:szCs w:val="28"/>
        </w:rPr>
        <w:t>。</w:t>
      </w:r>
    </w:p>
    <w:p w:rsidR="0057630E" w:rsidRDefault="0057630E" w:rsidP="006B5504">
      <w:pPr>
        <w:pStyle w:val="a5"/>
        <w:numPr>
          <w:ilvl w:val="0"/>
          <w:numId w:val="4"/>
        </w:numPr>
        <w:spacing w:beforeLines="50" w:afterLines="50" w:line="360" w:lineRule="auto"/>
        <w:ind w:firstLineChars="0"/>
        <w:rPr>
          <w:rFonts w:asciiTheme="minorEastAsia" w:hAnsiTheme="minorEastAsia"/>
          <w:b/>
          <w:sz w:val="28"/>
          <w:szCs w:val="28"/>
        </w:rPr>
      </w:pPr>
      <w:r w:rsidRPr="009C79D6">
        <w:rPr>
          <w:rFonts w:asciiTheme="minorEastAsia" w:hAnsiTheme="minorEastAsia" w:hint="eastAsia"/>
          <w:b/>
          <w:sz w:val="28"/>
          <w:szCs w:val="28"/>
        </w:rPr>
        <w:t>居民健康卡</w:t>
      </w:r>
      <w:r w:rsidR="00B570D0">
        <w:rPr>
          <w:rFonts w:asciiTheme="minorEastAsia" w:hAnsiTheme="minorEastAsia" w:hint="eastAsia"/>
          <w:b/>
          <w:sz w:val="28"/>
          <w:szCs w:val="28"/>
        </w:rPr>
        <w:t>健康档案查询不了怎么办？</w:t>
      </w:r>
    </w:p>
    <w:p w:rsidR="0057630E" w:rsidRDefault="00B570D0" w:rsidP="006B5504">
      <w:pPr>
        <w:pStyle w:val="a5"/>
        <w:spacing w:beforeLines="50" w:afterLines="50" w:line="360" w:lineRule="auto"/>
        <w:ind w:left="360" w:firstLineChars="0" w:firstLine="0"/>
        <w:rPr>
          <w:rFonts w:asciiTheme="minorEastAsia" w:hAnsiTheme="minorEastAsia" w:hint="eastAsia"/>
          <w:sz w:val="28"/>
          <w:szCs w:val="28"/>
        </w:rPr>
      </w:pPr>
      <w:r>
        <w:rPr>
          <w:rFonts w:asciiTheme="minorEastAsia" w:hAnsiTheme="minorEastAsia" w:hint="eastAsia"/>
          <w:b/>
          <w:sz w:val="28"/>
          <w:szCs w:val="28"/>
        </w:rPr>
        <w:t xml:space="preserve">   </w:t>
      </w:r>
      <w:r w:rsidRPr="0057630E">
        <w:rPr>
          <w:rFonts w:asciiTheme="minorEastAsia" w:hAnsiTheme="minorEastAsia" w:hint="eastAsia"/>
          <w:sz w:val="28"/>
          <w:szCs w:val="28"/>
        </w:rPr>
        <w:t>使用居民健康卡</w:t>
      </w:r>
      <w:r>
        <w:rPr>
          <w:rFonts w:asciiTheme="minorEastAsia" w:hAnsiTheme="minorEastAsia" w:hint="eastAsia"/>
          <w:sz w:val="28"/>
          <w:szCs w:val="28"/>
        </w:rPr>
        <w:t>健康档案查询</w:t>
      </w:r>
      <w:r w:rsidRPr="0057630E">
        <w:rPr>
          <w:rFonts w:asciiTheme="minorEastAsia" w:hAnsiTheme="minorEastAsia" w:hint="eastAsia"/>
          <w:sz w:val="28"/>
          <w:szCs w:val="28"/>
        </w:rPr>
        <w:t>不了的时候</w:t>
      </w:r>
      <w:r>
        <w:rPr>
          <w:rFonts w:asciiTheme="minorEastAsia" w:hAnsiTheme="minorEastAsia" w:hint="eastAsia"/>
          <w:sz w:val="28"/>
          <w:szCs w:val="28"/>
        </w:rPr>
        <w:t>可以联系佛山区域</w:t>
      </w:r>
      <w:r w:rsidR="000B6C59">
        <w:rPr>
          <w:rFonts w:asciiTheme="minorEastAsia" w:hAnsiTheme="minorEastAsia" w:hint="eastAsia"/>
          <w:sz w:val="28"/>
          <w:szCs w:val="28"/>
        </w:rPr>
        <w:t>卫生信息</w:t>
      </w:r>
      <w:r>
        <w:rPr>
          <w:rFonts w:asciiTheme="minorEastAsia" w:hAnsiTheme="minorEastAsia" w:hint="eastAsia"/>
          <w:sz w:val="28"/>
          <w:szCs w:val="28"/>
        </w:rPr>
        <w:t>平台软件开发商</w:t>
      </w:r>
      <w:r w:rsidR="00C912DC">
        <w:rPr>
          <w:rFonts w:asciiTheme="minorEastAsia" w:hAnsiTheme="minorEastAsia" w:hint="eastAsia"/>
          <w:sz w:val="28"/>
          <w:szCs w:val="28"/>
        </w:rPr>
        <w:t>进行处理</w:t>
      </w:r>
      <w:r>
        <w:rPr>
          <w:rFonts w:asciiTheme="minorEastAsia" w:hAnsiTheme="minorEastAsia" w:hint="eastAsia"/>
          <w:sz w:val="28"/>
          <w:szCs w:val="28"/>
        </w:rPr>
        <w:t>。</w:t>
      </w:r>
    </w:p>
    <w:p w:rsidR="00964131" w:rsidRDefault="00964131" w:rsidP="00964131">
      <w:pPr>
        <w:pStyle w:val="a5"/>
        <w:numPr>
          <w:ilvl w:val="0"/>
          <w:numId w:val="4"/>
        </w:numPr>
        <w:spacing w:beforeLines="50" w:afterLines="50" w:line="360" w:lineRule="auto"/>
        <w:ind w:firstLineChars="0"/>
        <w:rPr>
          <w:rFonts w:asciiTheme="minorEastAsia" w:hAnsiTheme="minorEastAsia" w:hint="eastAsia"/>
          <w:b/>
          <w:sz w:val="28"/>
          <w:szCs w:val="28"/>
        </w:rPr>
      </w:pPr>
      <w:r>
        <w:rPr>
          <w:rFonts w:asciiTheme="minorEastAsia" w:hAnsiTheme="minorEastAsia" w:hint="eastAsia"/>
          <w:b/>
          <w:sz w:val="28"/>
          <w:szCs w:val="28"/>
        </w:rPr>
        <w:t>如何通过</w:t>
      </w:r>
      <w:r w:rsidRPr="009C79D6">
        <w:rPr>
          <w:rFonts w:asciiTheme="minorEastAsia" w:hAnsiTheme="minorEastAsia" w:hint="eastAsia"/>
          <w:b/>
          <w:sz w:val="28"/>
          <w:szCs w:val="28"/>
        </w:rPr>
        <w:t>居民健康卡</w:t>
      </w:r>
      <w:r>
        <w:rPr>
          <w:rFonts w:asciiTheme="minorEastAsia" w:hAnsiTheme="minorEastAsia" w:hint="eastAsia"/>
          <w:b/>
          <w:sz w:val="28"/>
          <w:szCs w:val="28"/>
        </w:rPr>
        <w:t>的使用对医生进行评价？</w:t>
      </w:r>
    </w:p>
    <w:p w:rsidR="00964131" w:rsidRPr="00E8553E" w:rsidRDefault="00964131" w:rsidP="00E8553E">
      <w:pPr>
        <w:pStyle w:val="a5"/>
        <w:spacing w:beforeLines="50" w:afterLines="50" w:line="360" w:lineRule="auto"/>
        <w:ind w:left="360" w:firstLineChars="0" w:firstLine="0"/>
        <w:rPr>
          <w:rFonts w:asciiTheme="minorEastAsia" w:hAnsiTheme="minorEastAsia"/>
          <w:b/>
          <w:sz w:val="28"/>
          <w:szCs w:val="28"/>
        </w:rPr>
      </w:pPr>
      <w:r>
        <w:rPr>
          <w:rFonts w:asciiTheme="minorEastAsia" w:hAnsiTheme="minorEastAsia" w:hint="eastAsia"/>
          <w:b/>
          <w:sz w:val="28"/>
          <w:szCs w:val="28"/>
        </w:rPr>
        <w:t xml:space="preserve">   </w:t>
      </w:r>
      <w:r>
        <w:rPr>
          <w:rStyle w:val="apple-style-span"/>
          <w:rFonts w:hint="eastAsia"/>
          <w:sz w:val="28"/>
          <w:szCs w:val="28"/>
        </w:rPr>
        <w:t>可以使用居民健康卡登陆</w:t>
      </w:r>
      <w:r w:rsidRPr="009C79D6">
        <w:rPr>
          <w:rStyle w:val="apple-style-span"/>
          <w:rFonts w:hint="eastAsia"/>
          <w:sz w:val="28"/>
          <w:szCs w:val="28"/>
        </w:rPr>
        <w:t>佛山智能健康网</w:t>
      </w:r>
      <w:r w:rsidRPr="009C79D6">
        <w:rPr>
          <w:rFonts w:asciiTheme="minorEastAsia" w:hAnsiTheme="minorEastAsia" w:hint="eastAsia"/>
          <w:sz w:val="28"/>
          <w:szCs w:val="28"/>
        </w:rPr>
        <w:t>（</w:t>
      </w:r>
      <w:r w:rsidRPr="009C79D6">
        <w:rPr>
          <w:rFonts w:asciiTheme="minorEastAsia" w:hAnsiTheme="minorEastAsia"/>
          <w:sz w:val="28"/>
          <w:szCs w:val="28"/>
        </w:rPr>
        <w:t>http://www.fshealth.gov.cn/</w:t>
      </w:r>
      <w:r w:rsidRPr="009C79D6">
        <w:rPr>
          <w:rFonts w:asciiTheme="minorEastAsia" w:hAnsiTheme="minorEastAsia" w:hint="eastAsia"/>
          <w:sz w:val="28"/>
          <w:szCs w:val="28"/>
        </w:rPr>
        <w:t>）</w:t>
      </w:r>
      <w:r>
        <w:rPr>
          <w:rFonts w:asciiTheme="minorEastAsia" w:hAnsiTheme="minorEastAsia" w:hint="eastAsia"/>
          <w:sz w:val="28"/>
          <w:szCs w:val="28"/>
        </w:rPr>
        <w:t>的评价中心对医生</w:t>
      </w:r>
      <w:r w:rsidR="00EA6DC0">
        <w:rPr>
          <w:rFonts w:asciiTheme="minorEastAsia" w:hAnsiTheme="minorEastAsia" w:hint="eastAsia"/>
          <w:sz w:val="28"/>
          <w:szCs w:val="28"/>
        </w:rPr>
        <w:t>的服务态度、医疗质量和医德医风</w:t>
      </w:r>
      <w:r w:rsidRPr="009C79D6">
        <w:rPr>
          <w:rFonts w:asciiTheme="minorEastAsia" w:hAnsiTheme="minorEastAsia" w:hint="eastAsia"/>
          <w:sz w:val="28"/>
          <w:szCs w:val="28"/>
        </w:rPr>
        <w:t>进行</w:t>
      </w:r>
      <w:r>
        <w:rPr>
          <w:rFonts w:asciiTheme="minorEastAsia" w:hAnsiTheme="minorEastAsia" w:hint="eastAsia"/>
          <w:sz w:val="28"/>
          <w:szCs w:val="28"/>
        </w:rPr>
        <w:t>评价。</w:t>
      </w:r>
    </w:p>
    <w:p w:rsidR="00A50F08" w:rsidRPr="009C79D6" w:rsidRDefault="00A50F08" w:rsidP="006B5504">
      <w:pPr>
        <w:pStyle w:val="a5"/>
        <w:numPr>
          <w:ilvl w:val="0"/>
          <w:numId w:val="4"/>
        </w:numPr>
        <w:spacing w:beforeLines="50" w:afterLines="50" w:line="360" w:lineRule="auto"/>
        <w:ind w:firstLineChars="0"/>
        <w:rPr>
          <w:rFonts w:asciiTheme="minorEastAsia" w:hAnsiTheme="minorEastAsia"/>
          <w:b/>
          <w:sz w:val="28"/>
          <w:szCs w:val="28"/>
        </w:rPr>
      </w:pPr>
      <w:r w:rsidRPr="009C79D6">
        <w:rPr>
          <w:rFonts w:asciiTheme="minorEastAsia" w:hAnsiTheme="minorEastAsia" w:hint="eastAsia"/>
          <w:b/>
          <w:sz w:val="28"/>
          <w:szCs w:val="28"/>
        </w:rPr>
        <w:t>居民健康卡发放后，其他已有类似功能的健康卡如何处理？</w:t>
      </w:r>
    </w:p>
    <w:p w:rsidR="00D83809" w:rsidRPr="009C79D6" w:rsidRDefault="00D83809" w:rsidP="006B5504">
      <w:pPr>
        <w:pStyle w:val="a5"/>
        <w:spacing w:beforeLines="50" w:afterLines="50" w:line="360" w:lineRule="auto"/>
        <w:ind w:leftChars="171" w:left="359" w:firstLine="560"/>
        <w:rPr>
          <w:rFonts w:asciiTheme="minorEastAsia" w:hAnsiTheme="minorEastAsia"/>
          <w:sz w:val="28"/>
          <w:szCs w:val="28"/>
        </w:rPr>
      </w:pPr>
      <w:r w:rsidRPr="009C79D6">
        <w:rPr>
          <w:rFonts w:asciiTheme="minorEastAsia" w:hAnsiTheme="minorEastAsia" w:hint="eastAsia"/>
          <w:sz w:val="28"/>
          <w:szCs w:val="28"/>
        </w:rPr>
        <w:t>各地或者各医疗机构发行的已有类似功能的健康（诊疗）卡应当按照《居民健康卡技术规范》逐步过渡为居民健康卡。</w:t>
      </w:r>
    </w:p>
    <w:p w:rsidR="00A50F08" w:rsidRPr="009C79D6" w:rsidRDefault="00A50F08" w:rsidP="006B5504">
      <w:pPr>
        <w:pStyle w:val="a5"/>
        <w:numPr>
          <w:ilvl w:val="0"/>
          <w:numId w:val="4"/>
        </w:numPr>
        <w:spacing w:beforeLines="50" w:afterLines="50" w:line="360" w:lineRule="auto"/>
        <w:ind w:firstLineChars="0"/>
        <w:rPr>
          <w:rFonts w:asciiTheme="minorEastAsia" w:hAnsiTheme="minorEastAsia"/>
          <w:b/>
          <w:sz w:val="28"/>
          <w:szCs w:val="28"/>
        </w:rPr>
      </w:pPr>
      <w:r w:rsidRPr="009C79D6">
        <w:rPr>
          <w:rFonts w:asciiTheme="minorEastAsia" w:hAnsiTheme="minorEastAsia" w:hint="eastAsia"/>
          <w:b/>
          <w:sz w:val="28"/>
          <w:szCs w:val="28"/>
        </w:rPr>
        <w:t>居民健康卡初始密码是多少？</w:t>
      </w:r>
    </w:p>
    <w:p w:rsidR="006F2E06" w:rsidRDefault="006F2E06" w:rsidP="006B5504">
      <w:pPr>
        <w:pStyle w:val="a5"/>
        <w:spacing w:beforeLines="50" w:afterLines="50" w:line="360" w:lineRule="auto"/>
        <w:ind w:leftChars="171" w:left="359" w:firstLine="560"/>
        <w:rPr>
          <w:rFonts w:asciiTheme="minorEastAsia" w:hAnsiTheme="minorEastAsia" w:hint="eastAsia"/>
          <w:sz w:val="28"/>
          <w:szCs w:val="28"/>
        </w:rPr>
      </w:pPr>
      <w:r w:rsidRPr="009C79D6">
        <w:rPr>
          <w:rFonts w:asciiTheme="minorEastAsia" w:hAnsiTheme="minorEastAsia" w:hint="eastAsia"/>
          <w:sz w:val="28"/>
          <w:szCs w:val="28"/>
        </w:rPr>
        <w:t>健康卡初始密码为888888</w:t>
      </w:r>
    </w:p>
    <w:p w:rsidR="009A0B52" w:rsidRPr="003553BB" w:rsidRDefault="009A0B52" w:rsidP="009A0B52">
      <w:pPr>
        <w:pStyle w:val="a5"/>
        <w:numPr>
          <w:ilvl w:val="0"/>
          <w:numId w:val="4"/>
        </w:numPr>
        <w:spacing w:beforeLines="50" w:afterLines="50" w:line="360" w:lineRule="auto"/>
        <w:ind w:firstLineChars="0"/>
        <w:rPr>
          <w:rFonts w:asciiTheme="minorEastAsia" w:hAnsiTheme="minorEastAsia"/>
          <w:b/>
          <w:sz w:val="28"/>
          <w:szCs w:val="28"/>
        </w:rPr>
      </w:pPr>
      <w:r>
        <w:rPr>
          <w:rFonts w:asciiTheme="minorEastAsia" w:hAnsiTheme="minorEastAsia" w:hint="eastAsia"/>
          <w:b/>
          <w:sz w:val="28"/>
          <w:szCs w:val="28"/>
        </w:rPr>
        <w:t>使用</w:t>
      </w:r>
      <w:r w:rsidRPr="003553BB">
        <w:rPr>
          <w:rFonts w:asciiTheme="minorEastAsia" w:hAnsiTheme="minorEastAsia" w:hint="eastAsia"/>
          <w:b/>
          <w:sz w:val="28"/>
          <w:szCs w:val="28"/>
        </w:rPr>
        <w:t>居民健康卡</w:t>
      </w:r>
      <w:r>
        <w:rPr>
          <w:rFonts w:asciiTheme="minorEastAsia" w:hAnsiTheme="minorEastAsia" w:hint="eastAsia"/>
          <w:b/>
          <w:sz w:val="28"/>
          <w:szCs w:val="28"/>
        </w:rPr>
        <w:t>就诊结算时是否需要提供密码？</w:t>
      </w:r>
    </w:p>
    <w:p w:rsidR="009A0B52" w:rsidRPr="00E16E60" w:rsidRDefault="009A0B52" w:rsidP="00E16E60">
      <w:pPr>
        <w:pStyle w:val="a5"/>
        <w:spacing w:line="360" w:lineRule="auto"/>
        <w:ind w:leftChars="171" w:left="359" w:firstLine="560"/>
        <w:rPr>
          <w:sz w:val="28"/>
          <w:szCs w:val="28"/>
        </w:rPr>
      </w:pPr>
      <w:r>
        <w:rPr>
          <w:rFonts w:hint="eastAsia"/>
          <w:sz w:val="28"/>
          <w:szCs w:val="28"/>
        </w:rPr>
        <w:t>居民健康卡目前使用两套密码管理：档案查询密码、金融结算密码，使用居民健康卡进行就诊结算时需要输入金融密码作为结算。</w:t>
      </w:r>
    </w:p>
    <w:p w:rsidR="00A50F08" w:rsidRPr="009C79D6" w:rsidRDefault="00A50F08" w:rsidP="006B5504">
      <w:pPr>
        <w:pStyle w:val="a5"/>
        <w:numPr>
          <w:ilvl w:val="0"/>
          <w:numId w:val="4"/>
        </w:numPr>
        <w:spacing w:beforeLines="50" w:afterLines="50" w:line="360" w:lineRule="auto"/>
        <w:ind w:firstLineChars="0"/>
        <w:rPr>
          <w:rFonts w:asciiTheme="minorEastAsia" w:hAnsiTheme="minorEastAsia"/>
          <w:b/>
          <w:sz w:val="28"/>
          <w:szCs w:val="28"/>
        </w:rPr>
      </w:pPr>
      <w:r w:rsidRPr="009C79D6">
        <w:rPr>
          <w:rFonts w:asciiTheme="minorEastAsia" w:hAnsiTheme="minorEastAsia" w:hint="eastAsia"/>
          <w:b/>
          <w:sz w:val="28"/>
          <w:szCs w:val="28"/>
        </w:rPr>
        <w:t>居民健康卡的密码如何修改？</w:t>
      </w:r>
    </w:p>
    <w:p w:rsidR="006F2E06" w:rsidRPr="009C79D6" w:rsidRDefault="001131AD" w:rsidP="006B5504">
      <w:pPr>
        <w:pStyle w:val="a5"/>
        <w:spacing w:beforeLines="50" w:afterLines="50" w:line="360" w:lineRule="auto"/>
        <w:ind w:leftChars="171" w:left="359" w:firstLine="560"/>
        <w:rPr>
          <w:rFonts w:asciiTheme="minorEastAsia" w:hAnsiTheme="minorEastAsia"/>
          <w:sz w:val="28"/>
          <w:szCs w:val="28"/>
        </w:rPr>
      </w:pPr>
      <w:r w:rsidRPr="009C79D6">
        <w:rPr>
          <w:rFonts w:asciiTheme="minorEastAsia" w:hAnsiTheme="minorEastAsia" w:hint="eastAsia"/>
          <w:sz w:val="28"/>
          <w:szCs w:val="28"/>
        </w:rPr>
        <w:lastRenderedPageBreak/>
        <w:t>可以在佛山智能健康网（</w:t>
      </w:r>
      <w:r w:rsidRPr="009C79D6">
        <w:rPr>
          <w:rFonts w:asciiTheme="minorEastAsia" w:hAnsiTheme="minorEastAsia"/>
          <w:sz w:val="28"/>
          <w:szCs w:val="28"/>
        </w:rPr>
        <w:t>http://www.fshealth.gov.cn/</w:t>
      </w:r>
      <w:r w:rsidRPr="009C79D6">
        <w:rPr>
          <w:rFonts w:asciiTheme="minorEastAsia" w:hAnsiTheme="minorEastAsia" w:hint="eastAsia"/>
          <w:sz w:val="28"/>
          <w:szCs w:val="28"/>
        </w:rPr>
        <w:t>）上进行</w:t>
      </w:r>
      <w:r w:rsidR="00E16E60">
        <w:rPr>
          <w:rFonts w:asciiTheme="minorEastAsia" w:hAnsiTheme="minorEastAsia" w:hint="eastAsia"/>
          <w:sz w:val="28"/>
          <w:szCs w:val="28"/>
        </w:rPr>
        <w:t>修改健康档案查询密码，在自助终端或者发卡行相应终端机修改金融密码</w:t>
      </w:r>
      <w:r w:rsidRPr="009C79D6">
        <w:rPr>
          <w:rFonts w:asciiTheme="minorEastAsia" w:hAnsiTheme="minorEastAsia" w:hint="eastAsia"/>
          <w:sz w:val="28"/>
          <w:szCs w:val="28"/>
        </w:rPr>
        <w:t>。</w:t>
      </w:r>
    </w:p>
    <w:p w:rsidR="00A50F08" w:rsidRPr="009C79D6" w:rsidRDefault="00A50F08" w:rsidP="006B5504">
      <w:pPr>
        <w:pStyle w:val="a5"/>
        <w:numPr>
          <w:ilvl w:val="0"/>
          <w:numId w:val="4"/>
        </w:numPr>
        <w:spacing w:beforeLines="50" w:afterLines="50" w:line="360" w:lineRule="auto"/>
        <w:ind w:firstLineChars="0"/>
        <w:rPr>
          <w:rFonts w:asciiTheme="minorEastAsia" w:hAnsiTheme="minorEastAsia"/>
          <w:b/>
          <w:sz w:val="28"/>
          <w:szCs w:val="28"/>
        </w:rPr>
      </w:pPr>
      <w:r w:rsidRPr="009C79D6">
        <w:rPr>
          <w:rFonts w:asciiTheme="minorEastAsia" w:hAnsiTheme="minorEastAsia" w:hint="eastAsia"/>
          <w:b/>
          <w:sz w:val="28"/>
          <w:szCs w:val="28"/>
        </w:rPr>
        <w:t>密码丢失了如何找回？</w:t>
      </w:r>
    </w:p>
    <w:p w:rsidR="001131AD" w:rsidRPr="009C79D6" w:rsidRDefault="006914A8" w:rsidP="006B5504">
      <w:pPr>
        <w:pStyle w:val="a5"/>
        <w:spacing w:beforeLines="50" w:afterLines="50" w:line="360" w:lineRule="auto"/>
        <w:ind w:leftChars="171" w:left="359" w:firstLine="560"/>
        <w:rPr>
          <w:rFonts w:asciiTheme="minorEastAsia" w:hAnsiTheme="minorEastAsia"/>
          <w:sz w:val="28"/>
          <w:szCs w:val="28"/>
        </w:rPr>
      </w:pPr>
      <w:r>
        <w:rPr>
          <w:rFonts w:asciiTheme="minorEastAsia" w:hAnsiTheme="minorEastAsia" w:hint="eastAsia"/>
          <w:sz w:val="28"/>
          <w:szCs w:val="28"/>
        </w:rPr>
        <w:t>如是健康查询密码丢失了，可联系区域卫生信息平台软件开发商找回密码；如金融密码丢失，</w:t>
      </w:r>
      <w:r w:rsidR="00C566F1" w:rsidRPr="009C79D6">
        <w:rPr>
          <w:rFonts w:asciiTheme="minorEastAsia" w:hAnsiTheme="minorEastAsia" w:hint="eastAsia"/>
          <w:sz w:val="28"/>
          <w:szCs w:val="28"/>
        </w:rPr>
        <w:t>可以联系发卡</w:t>
      </w:r>
      <w:r w:rsidR="006B5504">
        <w:rPr>
          <w:rFonts w:asciiTheme="minorEastAsia" w:hAnsiTheme="minorEastAsia" w:hint="eastAsia"/>
          <w:sz w:val="28"/>
          <w:szCs w:val="28"/>
        </w:rPr>
        <w:t>银行</w:t>
      </w:r>
      <w:r w:rsidR="00C566F1" w:rsidRPr="009C79D6">
        <w:rPr>
          <w:rFonts w:asciiTheme="minorEastAsia" w:hAnsiTheme="minorEastAsia" w:hint="eastAsia"/>
          <w:sz w:val="28"/>
          <w:szCs w:val="28"/>
        </w:rPr>
        <w:t>进行密码找回。</w:t>
      </w:r>
    </w:p>
    <w:p w:rsidR="001C0905" w:rsidRPr="009C79D6" w:rsidRDefault="00F90F0B" w:rsidP="006B5504">
      <w:pPr>
        <w:pStyle w:val="a5"/>
        <w:numPr>
          <w:ilvl w:val="0"/>
          <w:numId w:val="4"/>
        </w:numPr>
        <w:spacing w:beforeLines="50" w:afterLines="50" w:line="360" w:lineRule="auto"/>
        <w:ind w:firstLineChars="0"/>
        <w:rPr>
          <w:rFonts w:asciiTheme="minorEastAsia" w:hAnsiTheme="minorEastAsia"/>
          <w:b/>
          <w:sz w:val="28"/>
          <w:szCs w:val="28"/>
        </w:rPr>
      </w:pPr>
      <w:r w:rsidRPr="009C79D6">
        <w:rPr>
          <w:rFonts w:asciiTheme="minorEastAsia" w:hAnsiTheme="minorEastAsia" w:hint="eastAsia"/>
          <w:b/>
          <w:sz w:val="28"/>
          <w:szCs w:val="28"/>
        </w:rPr>
        <w:t>佛山智能健康网</w:t>
      </w:r>
      <w:r w:rsidR="00437453" w:rsidRPr="009C79D6">
        <w:rPr>
          <w:rFonts w:asciiTheme="minorEastAsia" w:hAnsiTheme="minorEastAsia" w:hint="eastAsia"/>
          <w:b/>
          <w:sz w:val="28"/>
          <w:szCs w:val="28"/>
        </w:rPr>
        <w:t>为居民健康卡提供哪些功能服务？</w:t>
      </w:r>
    </w:p>
    <w:p w:rsidR="00C566F1" w:rsidRPr="009C79D6" w:rsidRDefault="00D81692" w:rsidP="006B5504">
      <w:pPr>
        <w:pStyle w:val="a5"/>
        <w:spacing w:beforeLines="50" w:afterLines="50" w:line="360" w:lineRule="auto"/>
        <w:ind w:leftChars="171" w:left="359" w:firstLine="560"/>
        <w:rPr>
          <w:rFonts w:asciiTheme="minorEastAsia" w:hAnsiTheme="minorEastAsia"/>
          <w:sz w:val="28"/>
          <w:szCs w:val="28"/>
        </w:rPr>
      </w:pPr>
      <w:r w:rsidRPr="009C79D6">
        <w:rPr>
          <w:rFonts w:asciiTheme="minorEastAsia" w:hAnsiTheme="minorEastAsia" w:hint="eastAsia"/>
          <w:sz w:val="28"/>
          <w:szCs w:val="28"/>
        </w:rPr>
        <w:t>佛山智能健康网（</w:t>
      </w:r>
      <w:r w:rsidRPr="009C79D6">
        <w:rPr>
          <w:rFonts w:asciiTheme="minorEastAsia" w:hAnsiTheme="minorEastAsia"/>
          <w:sz w:val="28"/>
          <w:szCs w:val="28"/>
        </w:rPr>
        <w:t>http://www.fshealth.gov.cn/</w:t>
      </w:r>
      <w:r w:rsidRPr="009C79D6">
        <w:rPr>
          <w:rFonts w:asciiTheme="minorEastAsia" w:hAnsiTheme="minorEastAsia" w:hint="eastAsia"/>
          <w:sz w:val="28"/>
          <w:szCs w:val="28"/>
        </w:rPr>
        <w:t>）为居民健康卡提供了八项功能服务：信息修改、密码修改、预约挂号、健康指导、档案查询、调阅授权、就诊评价、安全退出等。</w:t>
      </w:r>
    </w:p>
    <w:p w:rsidR="001C0905" w:rsidRPr="009C79D6" w:rsidRDefault="00266EA4" w:rsidP="006B5504">
      <w:pPr>
        <w:pStyle w:val="a5"/>
        <w:numPr>
          <w:ilvl w:val="0"/>
          <w:numId w:val="4"/>
        </w:numPr>
        <w:spacing w:beforeLines="50" w:afterLines="50" w:line="360" w:lineRule="auto"/>
        <w:ind w:firstLineChars="0"/>
        <w:rPr>
          <w:rFonts w:asciiTheme="minorEastAsia" w:hAnsiTheme="minorEastAsia"/>
          <w:b/>
          <w:sz w:val="28"/>
          <w:szCs w:val="28"/>
        </w:rPr>
      </w:pPr>
      <w:r w:rsidRPr="009C79D6">
        <w:rPr>
          <w:rFonts w:asciiTheme="minorEastAsia" w:hAnsiTheme="minorEastAsia" w:hint="eastAsia"/>
          <w:b/>
          <w:sz w:val="28"/>
          <w:szCs w:val="28"/>
        </w:rPr>
        <w:t>使用居民健康卡在佛山智能健康网上能查询哪些资料？</w:t>
      </w:r>
    </w:p>
    <w:p w:rsidR="00D81692" w:rsidRDefault="00D81692" w:rsidP="006B5504">
      <w:pPr>
        <w:pStyle w:val="a5"/>
        <w:spacing w:beforeLines="50" w:afterLines="50" w:line="360" w:lineRule="auto"/>
        <w:ind w:leftChars="171" w:left="359" w:firstLine="560"/>
        <w:rPr>
          <w:rFonts w:asciiTheme="minorEastAsia" w:hAnsiTheme="minorEastAsia" w:hint="eastAsia"/>
          <w:sz w:val="28"/>
          <w:szCs w:val="28"/>
        </w:rPr>
      </w:pPr>
      <w:r w:rsidRPr="009C79D6">
        <w:rPr>
          <w:rFonts w:asciiTheme="minorEastAsia" w:hAnsiTheme="minorEastAsia" w:hint="eastAsia"/>
          <w:sz w:val="28"/>
          <w:szCs w:val="28"/>
        </w:rPr>
        <w:t>当国家居民健康卡开始发放后，区域卫生信息平台将会把国家健康卡的相关数据也及时交换到佛山健康网中，推送的数据包括：个人基本信息、门诊记录、门诊医嘱、住院病案首页、住院手术记录、住院诊断记录、住院医嘱、出院小结、检验报告、影像检查报告、献血记录、预防接种记录、体检记录及体检报告以及社区的慢病管理、高血压随访记录和用药记录、糖尿病随访记录和用药记录等。</w:t>
      </w:r>
    </w:p>
    <w:p w:rsidR="008B6436" w:rsidRPr="009C79D6" w:rsidRDefault="008B6436" w:rsidP="008B6436">
      <w:pPr>
        <w:pStyle w:val="a5"/>
        <w:numPr>
          <w:ilvl w:val="0"/>
          <w:numId w:val="4"/>
        </w:numPr>
        <w:spacing w:beforeLines="50" w:afterLines="50" w:line="360" w:lineRule="auto"/>
        <w:ind w:firstLineChars="0"/>
        <w:rPr>
          <w:rFonts w:asciiTheme="minorEastAsia" w:hAnsiTheme="minorEastAsia"/>
          <w:b/>
          <w:sz w:val="28"/>
          <w:szCs w:val="28"/>
        </w:rPr>
      </w:pPr>
      <w:r w:rsidRPr="009C79D6">
        <w:rPr>
          <w:rFonts w:asciiTheme="minorEastAsia" w:hAnsiTheme="minorEastAsia" w:hint="eastAsia"/>
          <w:b/>
          <w:sz w:val="28"/>
          <w:szCs w:val="28"/>
        </w:rPr>
        <w:t>居民健康卡</w:t>
      </w:r>
      <w:r>
        <w:rPr>
          <w:rFonts w:asciiTheme="minorEastAsia" w:hAnsiTheme="minorEastAsia" w:hint="eastAsia"/>
          <w:b/>
          <w:sz w:val="28"/>
          <w:szCs w:val="28"/>
        </w:rPr>
        <w:t>在医院的自助服务一体机上能进行哪些便利操</w:t>
      </w:r>
      <w:r>
        <w:rPr>
          <w:rFonts w:asciiTheme="minorEastAsia" w:hAnsiTheme="minorEastAsia" w:hint="eastAsia"/>
          <w:b/>
          <w:sz w:val="28"/>
          <w:szCs w:val="28"/>
        </w:rPr>
        <w:lastRenderedPageBreak/>
        <w:t>作</w:t>
      </w:r>
      <w:r w:rsidRPr="009C79D6">
        <w:rPr>
          <w:rFonts w:asciiTheme="minorEastAsia" w:hAnsiTheme="minorEastAsia" w:hint="eastAsia"/>
          <w:b/>
          <w:sz w:val="28"/>
          <w:szCs w:val="28"/>
        </w:rPr>
        <w:t>？</w:t>
      </w:r>
    </w:p>
    <w:p w:rsidR="008B6436" w:rsidRPr="000D0A33" w:rsidRDefault="008B6436" w:rsidP="000D0A33">
      <w:pPr>
        <w:pStyle w:val="a5"/>
        <w:spacing w:beforeLines="50" w:afterLines="50" w:line="360" w:lineRule="auto"/>
        <w:ind w:leftChars="171" w:left="359" w:firstLine="560"/>
        <w:rPr>
          <w:rFonts w:asciiTheme="minorEastAsia" w:hAnsiTheme="minorEastAsia"/>
          <w:sz w:val="28"/>
          <w:szCs w:val="28"/>
        </w:rPr>
      </w:pPr>
      <w:r>
        <w:rPr>
          <w:rFonts w:asciiTheme="minorEastAsia" w:hAnsiTheme="minorEastAsia" w:hint="eastAsia"/>
          <w:sz w:val="28"/>
          <w:szCs w:val="28"/>
        </w:rPr>
        <w:t>居民健康卡在自助服务一体机上可进行“自助挂号”、“自助缴费”、“居民健康卡信息查询”和“预约挂号”功能。</w:t>
      </w:r>
    </w:p>
    <w:p w:rsidR="001C0905" w:rsidRPr="009C79D6" w:rsidRDefault="00B934F1" w:rsidP="006B5504">
      <w:pPr>
        <w:pStyle w:val="a5"/>
        <w:numPr>
          <w:ilvl w:val="0"/>
          <w:numId w:val="4"/>
        </w:numPr>
        <w:spacing w:beforeLines="50" w:afterLines="50" w:line="360" w:lineRule="auto"/>
        <w:ind w:firstLineChars="0"/>
        <w:rPr>
          <w:rFonts w:asciiTheme="minorEastAsia" w:hAnsiTheme="minorEastAsia"/>
          <w:b/>
          <w:sz w:val="28"/>
          <w:szCs w:val="28"/>
        </w:rPr>
      </w:pPr>
      <w:r w:rsidRPr="009C79D6">
        <w:rPr>
          <w:rFonts w:asciiTheme="minorEastAsia" w:hAnsiTheme="minorEastAsia" w:hint="eastAsia"/>
          <w:b/>
          <w:sz w:val="28"/>
          <w:szCs w:val="28"/>
        </w:rPr>
        <w:t>居民健康卡</w:t>
      </w:r>
      <w:r w:rsidR="006A61A3" w:rsidRPr="009C79D6">
        <w:rPr>
          <w:rFonts w:asciiTheme="minorEastAsia" w:hAnsiTheme="minorEastAsia" w:hint="eastAsia"/>
          <w:b/>
          <w:sz w:val="28"/>
          <w:szCs w:val="28"/>
        </w:rPr>
        <w:t>能否参与社保结算</w:t>
      </w:r>
      <w:r w:rsidRPr="009C79D6">
        <w:rPr>
          <w:rFonts w:asciiTheme="minorEastAsia" w:hAnsiTheme="minorEastAsia" w:hint="eastAsia"/>
          <w:b/>
          <w:sz w:val="28"/>
          <w:szCs w:val="28"/>
        </w:rPr>
        <w:t>？</w:t>
      </w:r>
    </w:p>
    <w:p w:rsidR="00D81692" w:rsidRPr="009C79D6" w:rsidRDefault="00444AFB" w:rsidP="006B5504">
      <w:pPr>
        <w:pStyle w:val="a5"/>
        <w:spacing w:beforeLines="50" w:afterLines="50" w:line="360" w:lineRule="auto"/>
        <w:ind w:leftChars="171" w:left="359" w:firstLine="560"/>
        <w:rPr>
          <w:sz w:val="28"/>
          <w:szCs w:val="28"/>
        </w:rPr>
      </w:pPr>
      <w:r w:rsidRPr="009C79D6">
        <w:rPr>
          <w:rStyle w:val="apple-style-span"/>
          <w:rFonts w:hint="eastAsia"/>
          <w:sz w:val="28"/>
          <w:szCs w:val="28"/>
        </w:rPr>
        <w:t>所有本市参保人员都可以通过健康卡卡进行实名就医和持卡结算，这张卡就相当于医保患者就诊的“一卡通”。</w:t>
      </w:r>
    </w:p>
    <w:p w:rsidR="001C0905" w:rsidRPr="009C79D6" w:rsidRDefault="009E5C34" w:rsidP="006B5504">
      <w:pPr>
        <w:pStyle w:val="a5"/>
        <w:numPr>
          <w:ilvl w:val="0"/>
          <w:numId w:val="4"/>
        </w:numPr>
        <w:spacing w:beforeLines="50" w:afterLines="50" w:line="360" w:lineRule="auto"/>
        <w:ind w:firstLineChars="0"/>
        <w:rPr>
          <w:rStyle w:val="apple-style-span"/>
          <w:rFonts w:asciiTheme="minorEastAsia" w:hAnsiTheme="minorEastAsia"/>
          <w:b/>
          <w:sz w:val="28"/>
          <w:szCs w:val="28"/>
        </w:rPr>
      </w:pPr>
      <w:r w:rsidRPr="009C79D6">
        <w:rPr>
          <w:rStyle w:val="apple-style-span"/>
          <w:rFonts w:hint="eastAsia"/>
          <w:b/>
          <w:sz w:val="28"/>
          <w:szCs w:val="28"/>
        </w:rPr>
        <w:t>居民健康卡与佛山健康卡的区别？</w:t>
      </w:r>
    </w:p>
    <w:p w:rsidR="00444AFB" w:rsidRPr="009C79D6" w:rsidRDefault="008E57EB" w:rsidP="006B5504">
      <w:pPr>
        <w:pStyle w:val="a5"/>
        <w:spacing w:beforeLines="50" w:afterLines="50" w:line="360" w:lineRule="auto"/>
        <w:ind w:leftChars="171" w:left="359" w:firstLine="560"/>
        <w:rPr>
          <w:rStyle w:val="apple-style-span"/>
          <w:rFonts w:asciiTheme="minorEastAsia" w:hAnsiTheme="minorEastAsia"/>
          <w:b/>
          <w:sz w:val="28"/>
          <w:szCs w:val="28"/>
        </w:rPr>
      </w:pPr>
      <w:r w:rsidRPr="009C79D6">
        <w:rPr>
          <w:rStyle w:val="apple-style-span"/>
          <w:rFonts w:hint="eastAsia"/>
          <w:sz w:val="28"/>
          <w:szCs w:val="28"/>
        </w:rPr>
        <w:t>居民健康卡是卫生部统一制定，全国通用的“一卡通”，而且具有金融功能；佛山健康卡是佛山通用，而且没有金融功能。</w:t>
      </w:r>
    </w:p>
    <w:p w:rsidR="001C0905" w:rsidRPr="009C79D6" w:rsidRDefault="00E45A79" w:rsidP="006B5504">
      <w:pPr>
        <w:pStyle w:val="a5"/>
        <w:numPr>
          <w:ilvl w:val="0"/>
          <w:numId w:val="4"/>
        </w:numPr>
        <w:spacing w:beforeLines="50" w:afterLines="50" w:line="360" w:lineRule="auto"/>
        <w:ind w:firstLineChars="0"/>
        <w:rPr>
          <w:rFonts w:asciiTheme="minorEastAsia" w:hAnsiTheme="minorEastAsia"/>
          <w:b/>
          <w:sz w:val="28"/>
          <w:szCs w:val="28"/>
        </w:rPr>
      </w:pPr>
      <w:r w:rsidRPr="009C79D6">
        <w:rPr>
          <w:rFonts w:hint="eastAsia"/>
          <w:b/>
          <w:sz w:val="28"/>
          <w:szCs w:val="28"/>
        </w:rPr>
        <w:t>居民健康卡与医院诊疗卡的区别？</w:t>
      </w:r>
    </w:p>
    <w:p w:rsidR="00623B1A" w:rsidRDefault="00E45A79" w:rsidP="006B5504">
      <w:pPr>
        <w:pStyle w:val="a5"/>
        <w:spacing w:beforeLines="50" w:afterLines="50" w:line="360" w:lineRule="auto"/>
        <w:ind w:leftChars="171" w:left="359" w:firstLine="560"/>
        <w:rPr>
          <w:rStyle w:val="apple-style-span"/>
          <w:sz w:val="28"/>
          <w:szCs w:val="28"/>
        </w:rPr>
      </w:pPr>
      <w:r w:rsidRPr="009C79D6">
        <w:rPr>
          <w:rStyle w:val="apple-style-span"/>
          <w:rFonts w:hint="eastAsia"/>
          <w:sz w:val="28"/>
          <w:szCs w:val="28"/>
        </w:rPr>
        <w:t>居民健康卡是卫生部统一制定，全国通用的“一卡通”，而且具有金融功能；医院诊疗卡只能在发卡医疗机构内使用</w:t>
      </w:r>
      <w:r w:rsidR="00926497" w:rsidRPr="009C79D6">
        <w:rPr>
          <w:rStyle w:val="apple-style-span"/>
          <w:rFonts w:hint="eastAsia"/>
          <w:sz w:val="28"/>
          <w:szCs w:val="28"/>
        </w:rPr>
        <w:t>，</w:t>
      </w:r>
      <w:r w:rsidRPr="009C79D6">
        <w:rPr>
          <w:rStyle w:val="apple-style-span"/>
          <w:rFonts w:hint="eastAsia"/>
          <w:sz w:val="28"/>
          <w:szCs w:val="28"/>
        </w:rPr>
        <w:t>没有金融功能</w:t>
      </w:r>
      <w:r w:rsidR="00926497" w:rsidRPr="009C79D6">
        <w:rPr>
          <w:rStyle w:val="apple-style-span"/>
          <w:rFonts w:hint="eastAsia"/>
          <w:sz w:val="28"/>
          <w:szCs w:val="28"/>
        </w:rPr>
        <w:t>，同时无法在其他医院进行调阅就诊记录以及健康档案</w:t>
      </w:r>
      <w:r w:rsidRPr="009C79D6">
        <w:rPr>
          <w:rStyle w:val="apple-style-span"/>
          <w:rFonts w:hint="eastAsia"/>
          <w:sz w:val="28"/>
          <w:szCs w:val="28"/>
        </w:rPr>
        <w:t>。</w:t>
      </w:r>
    </w:p>
    <w:p w:rsidR="007C7D95" w:rsidRPr="009C79D6" w:rsidRDefault="007C7D95" w:rsidP="006B5504">
      <w:pPr>
        <w:pStyle w:val="a5"/>
        <w:numPr>
          <w:ilvl w:val="0"/>
          <w:numId w:val="4"/>
        </w:numPr>
        <w:spacing w:beforeLines="50" w:afterLines="50" w:line="360" w:lineRule="auto"/>
        <w:ind w:firstLineChars="0"/>
        <w:rPr>
          <w:rFonts w:asciiTheme="minorEastAsia" w:hAnsiTheme="minorEastAsia"/>
          <w:b/>
          <w:sz w:val="28"/>
          <w:szCs w:val="28"/>
        </w:rPr>
      </w:pPr>
      <w:r w:rsidRPr="009C79D6">
        <w:rPr>
          <w:rFonts w:hint="eastAsia"/>
          <w:b/>
          <w:sz w:val="28"/>
          <w:szCs w:val="28"/>
        </w:rPr>
        <w:t>居民健康卡与</w:t>
      </w:r>
      <w:r>
        <w:rPr>
          <w:rFonts w:hint="eastAsia"/>
          <w:b/>
          <w:sz w:val="28"/>
          <w:szCs w:val="28"/>
        </w:rPr>
        <w:t>医保卡</w:t>
      </w:r>
      <w:r w:rsidRPr="009C79D6">
        <w:rPr>
          <w:rFonts w:hint="eastAsia"/>
          <w:b/>
          <w:sz w:val="28"/>
          <w:szCs w:val="28"/>
        </w:rPr>
        <w:t>的区别？</w:t>
      </w:r>
    </w:p>
    <w:p w:rsidR="00E06AF2" w:rsidRDefault="007C7D95" w:rsidP="00216B96">
      <w:pPr>
        <w:widowControl/>
        <w:shd w:val="clear" w:color="auto" w:fill="FFFFFF"/>
        <w:spacing w:before="100" w:beforeAutospacing="1" w:after="100" w:afterAutospacing="1" w:line="360" w:lineRule="auto"/>
        <w:rPr>
          <w:rFonts w:ascii="宋体" w:eastAsia="宋体" w:hAnsi="宋体" w:cs="宋体"/>
          <w:kern w:val="0"/>
          <w:sz w:val="28"/>
          <w:szCs w:val="28"/>
        </w:rPr>
      </w:pPr>
      <w:r w:rsidRPr="007C7D95">
        <w:rPr>
          <w:rFonts w:ascii="宋体" w:eastAsia="宋体" w:hAnsi="宋体" w:cs="宋体" w:hint="eastAsia"/>
          <w:color w:val="262627"/>
          <w:kern w:val="0"/>
          <w:sz w:val="24"/>
          <w:szCs w:val="24"/>
        </w:rPr>
        <w:t xml:space="preserve">　　</w:t>
      </w:r>
      <w:r w:rsidR="00605014">
        <w:rPr>
          <w:rFonts w:ascii="宋体" w:eastAsia="宋体" w:hAnsi="宋体" w:cs="宋体" w:hint="eastAsia"/>
          <w:color w:val="262627"/>
          <w:kern w:val="0"/>
          <w:sz w:val="24"/>
          <w:szCs w:val="24"/>
        </w:rPr>
        <w:t xml:space="preserve"> </w:t>
      </w:r>
      <w:r w:rsidRPr="007C7D95">
        <w:rPr>
          <w:rFonts w:ascii="宋体" w:eastAsia="宋体" w:hAnsi="宋体" w:cs="宋体" w:hint="eastAsia"/>
          <w:kern w:val="0"/>
          <w:sz w:val="28"/>
          <w:szCs w:val="28"/>
        </w:rPr>
        <w:t>医保卡是</w:t>
      </w:r>
      <w:hyperlink r:id="rId8" w:tgtFrame="_blank" w:history="1">
        <w:r w:rsidRPr="003774D1">
          <w:rPr>
            <w:rFonts w:ascii="宋体" w:eastAsia="宋体" w:hAnsi="宋体" w:cs="宋体" w:hint="eastAsia"/>
            <w:kern w:val="0"/>
            <w:sz w:val="28"/>
            <w:szCs w:val="28"/>
          </w:rPr>
          <w:t>医疗保险</w:t>
        </w:r>
      </w:hyperlink>
      <w:r w:rsidRPr="007C7D95">
        <w:rPr>
          <w:rFonts w:ascii="宋体" w:eastAsia="宋体" w:hAnsi="宋体" w:cs="宋体" w:hint="eastAsia"/>
          <w:kern w:val="0"/>
          <w:sz w:val="28"/>
          <w:szCs w:val="28"/>
        </w:rPr>
        <w:t>个人账户专用卡，是医疗保险的结算和支付凭证，它提供的是医疗保险的保障。而居民健康卡提供的是病人完整的电子病历，甚至包括血型、既往病史等信息。</w:t>
      </w:r>
    </w:p>
    <w:p w:rsidR="007C7D95" w:rsidRPr="00870462" w:rsidRDefault="007C7D95" w:rsidP="00216B96">
      <w:pPr>
        <w:widowControl/>
        <w:shd w:val="clear" w:color="auto" w:fill="FFFFFF"/>
        <w:spacing w:before="100" w:beforeAutospacing="1" w:after="100" w:afterAutospacing="1" w:line="360" w:lineRule="auto"/>
        <w:ind w:firstLineChars="200" w:firstLine="560"/>
        <w:rPr>
          <w:rStyle w:val="apple-style-span"/>
          <w:rFonts w:ascii="宋体" w:eastAsia="宋体" w:hAnsi="宋体" w:cs="宋体"/>
          <w:kern w:val="0"/>
          <w:sz w:val="28"/>
          <w:szCs w:val="28"/>
        </w:rPr>
      </w:pPr>
      <w:r w:rsidRPr="007C7D95">
        <w:rPr>
          <w:rFonts w:ascii="宋体" w:eastAsia="宋体" w:hAnsi="宋体" w:cs="宋体" w:hint="eastAsia"/>
          <w:kern w:val="0"/>
          <w:sz w:val="28"/>
          <w:szCs w:val="28"/>
        </w:rPr>
        <w:t>居民持医保卡看病时支付的钱来自个人账户和统筹账户，参保单位缴费后</w:t>
      </w:r>
      <w:r w:rsidR="00ED6399">
        <w:rPr>
          <w:rFonts w:ascii="宋体" w:eastAsia="宋体" w:hAnsi="宋体" w:cs="宋体" w:hint="eastAsia"/>
          <w:kern w:val="0"/>
          <w:sz w:val="28"/>
          <w:szCs w:val="28"/>
        </w:rPr>
        <w:t>，</w:t>
      </w:r>
      <w:r w:rsidRPr="007C7D95">
        <w:rPr>
          <w:rFonts w:ascii="宋体" w:eastAsia="宋体" w:hAnsi="宋体" w:cs="宋体" w:hint="eastAsia"/>
          <w:kern w:val="0"/>
          <w:sz w:val="28"/>
          <w:szCs w:val="28"/>
        </w:rPr>
        <w:t>医疗保险事业处在每月月底将个人账户金部分拨付到参保</w:t>
      </w:r>
      <w:r w:rsidRPr="007C7D95">
        <w:rPr>
          <w:rFonts w:ascii="宋体" w:eastAsia="宋体" w:hAnsi="宋体" w:cs="宋体" w:hint="eastAsia"/>
          <w:kern w:val="0"/>
          <w:sz w:val="28"/>
          <w:szCs w:val="28"/>
        </w:rPr>
        <w:lastRenderedPageBreak/>
        <w:t>职工个人医保卡上</w:t>
      </w:r>
      <w:r w:rsidR="00ED6399">
        <w:rPr>
          <w:rFonts w:ascii="宋体" w:eastAsia="宋体" w:hAnsi="宋体" w:cs="宋体" w:hint="eastAsia"/>
          <w:kern w:val="0"/>
          <w:sz w:val="28"/>
          <w:szCs w:val="28"/>
        </w:rPr>
        <w:t>；</w:t>
      </w:r>
      <w:r w:rsidRPr="007C7D95">
        <w:rPr>
          <w:rFonts w:ascii="宋体" w:eastAsia="宋体" w:hAnsi="宋体" w:cs="宋体" w:hint="eastAsia"/>
          <w:kern w:val="0"/>
          <w:sz w:val="28"/>
          <w:szCs w:val="28"/>
        </w:rPr>
        <w:t>而居民健康卡内的钱只能来自病人的预存款，更类似于普通银行卡。</w:t>
      </w:r>
    </w:p>
    <w:p w:rsidR="00623B1A" w:rsidRPr="00623B1A" w:rsidRDefault="00623B1A" w:rsidP="006B5504">
      <w:pPr>
        <w:pStyle w:val="a5"/>
        <w:numPr>
          <w:ilvl w:val="0"/>
          <w:numId w:val="4"/>
        </w:numPr>
        <w:spacing w:beforeLines="50" w:afterLines="50" w:line="360" w:lineRule="auto"/>
        <w:ind w:firstLineChars="0"/>
        <w:rPr>
          <w:rStyle w:val="apple-style-span"/>
          <w:rFonts w:asciiTheme="minorEastAsia" w:hAnsiTheme="minorEastAsia"/>
          <w:b/>
          <w:sz w:val="28"/>
          <w:szCs w:val="28"/>
        </w:rPr>
      </w:pPr>
      <w:r>
        <w:rPr>
          <w:rFonts w:hint="eastAsia"/>
          <w:b/>
          <w:sz w:val="28"/>
          <w:szCs w:val="28"/>
        </w:rPr>
        <w:t>使用</w:t>
      </w:r>
      <w:r w:rsidRPr="009C79D6">
        <w:rPr>
          <w:rFonts w:hint="eastAsia"/>
          <w:b/>
          <w:sz w:val="28"/>
          <w:szCs w:val="28"/>
        </w:rPr>
        <w:t>居民健康卡</w:t>
      </w:r>
      <w:r>
        <w:rPr>
          <w:rFonts w:hint="eastAsia"/>
          <w:b/>
          <w:sz w:val="28"/>
          <w:szCs w:val="28"/>
        </w:rPr>
        <w:t>后，佛山健康卡怎么办？</w:t>
      </w:r>
    </w:p>
    <w:p w:rsidR="00623B1A" w:rsidRDefault="00623B1A" w:rsidP="00216B96">
      <w:pPr>
        <w:pStyle w:val="a7"/>
        <w:spacing w:before="0" w:beforeAutospacing="0" w:after="225" w:afterAutospacing="0" w:line="360" w:lineRule="auto"/>
        <w:ind w:leftChars="21" w:left="44" w:right="45" w:firstLineChars="210" w:firstLine="588"/>
        <w:jc w:val="both"/>
        <w:rPr>
          <w:sz w:val="28"/>
          <w:szCs w:val="28"/>
        </w:rPr>
      </w:pPr>
      <w:r w:rsidRPr="00623B1A">
        <w:rPr>
          <w:rFonts w:hint="eastAsia"/>
          <w:sz w:val="28"/>
          <w:szCs w:val="28"/>
        </w:rPr>
        <w:t>佛山健康卡</w:t>
      </w:r>
      <w:r w:rsidRPr="00623B1A">
        <w:rPr>
          <w:sz w:val="28"/>
          <w:szCs w:val="28"/>
        </w:rPr>
        <w:t>将会被称为佛山居民健康卡A卡，具有金融功能的</w:t>
      </w:r>
      <w:r w:rsidRPr="00623B1A">
        <w:rPr>
          <w:rFonts w:hint="eastAsia"/>
          <w:sz w:val="28"/>
          <w:szCs w:val="28"/>
        </w:rPr>
        <w:t>居民健康卡</w:t>
      </w:r>
      <w:r w:rsidRPr="00623B1A">
        <w:rPr>
          <w:sz w:val="28"/>
          <w:szCs w:val="28"/>
        </w:rPr>
        <w:t>称为佛山居民健康卡B卡，未来A、B卡将同时存在。市民在开卡时可以自主选择A卡和B卡，现有的A卡也可以更换为B卡。</w:t>
      </w:r>
    </w:p>
    <w:p w:rsidR="00BC136F" w:rsidRPr="003553BB" w:rsidRDefault="00BC136F" w:rsidP="006B5504">
      <w:pPr>
        <w:pStyle w:val="a5"/>
        <w:numPr>
          <w:ilvl w:val="0"/>
          <w:numId w:val="4"/>
        </w:numPr>
        <w:spacing w:beforeLines="50" w:afterLines="50" w:line="360" w:lineRule="auto"/>
        <w:ind w:firstLineChars="0"/>
        <w:rPr>
          <w:rFonts w:asciiTheme="minorEastAsia" w:hAnsiTheme="minorEastAsia"/>
          <w:b/>
          <w:sz w:val="28"/>
          <w:szCs w:val="28"/>
        </w:rPr>
      </w:pPr>
      <w:r w:rsidRPr="003553BB">
        <w:rPr>
          <w:rFonts w:asciiTheme="minorEastAsia" w:hAnsiTheme="minorEastAsia" w:hint="eastAsia"/>
          <w:b/>
          <w:sz w:val="28"/>
          <w:szCs w:val="28"/>
        </w:rPr>
        <w:t>居民健康卡能否提现?</w:t>
      </w:r>
    </w:p>
    <w:p w:rsidR="00BC136F" w:rsidRDefault="00BC136F" w:rsidP="00216B96">
      <w:pPr>
        <w:pStyle w:val="a5"/>
        <w:spacing w:line="360" w:lineRule="auto"/>
        <w:ind w:leftChars="171" w:left="359" w:firstLine="560"/>
        <w:rPr>
          <w:rFonts w:hint="eastAsia"/>
          <w:sz w:val="28"/>
          <w:szCs w:val="28"/>
        </w:rPr>
      </w:pPr>
      <w:r w:rsidRPr="004D5166">
        <w:rPr>
          <w:rFonts w:hint="eastAsia"/>
          <w:sz w:val="28"/>
          <w:szCs w:val="28"/>
        </w:rPr>
        <w:t>目前的居民健康卡</w:t>
      </w:r>
      <w:r>
        <w:rPr>
          <w:rFonts w:hint="eastAsia"/>
          <w:sz w:val="28"/>
          <w:szCs w:val="28"/>
        </w:rPr>
        <w:t>默认开通</w:t>
      </w:r>
      <w:r w:rsidRPr="009C79D6">
        <w:rPr>
          <w:rFonts w:hint="eastAsia"/>
          <w:color w:val="000000"/>
          <w:sz w:val="28"/>
          <w:szCs w:val="28"/>
        </w:rPr>
        <w:t>金融借记卡功能</w:t>
      </w:r>
      <w:r w:rsidRPr="004D5166">
        <w:rPr>
          <w:rFonts w:hint="eastAsia"/>
          <w:sz w:val="28"/>
          <w:szCs w:val="28"/>
        </w:rPr>
        <w:t>，</w:t>
      </w:r>
      <w:r>
        <w:rPr>
          <w:rFonts w:hint="eastAsia"/>
          <w:sz w:val="28"/>
          <w:szCs w:val="28"/>
        </w:rPr>
        <w:t>同时金融借记卡具有取现功能</w:t>
      </w:r>
      <w:r w:rsidRPr="004D5166">
        <w:rPr>
          <w:rFonts w:hint="eastAsia"/>
          <w:sz w:val="28"/>
          <w:szCs w:val="28"/>
        </w:rPr>
        <w:t>。</w:t>
      </w:r>
    </w:p>
    <w:p w:rsidR="006C37A8" w:rsidRPr="009C79D6" w:rsidRDefault="006C37A8" w:rsidP="006C37A8">
      <w:pPr>
        <w:pStyle w:val="a5"/>
        <w:numPr>
          <w:ilvl w:val="0"/>
          <w:numId w:val="4"/>
        </w:numPr>
        <w:spacing w:beforeLines="50" w:afterLines="50" w:line="360" w:lineRule="auto"/>
        <w:ind w:firstLineChars="0"/>
        <w:rPr>
          <w:rFonts w:asciiTheme="minorEastAsia" w:hAnsiTheme="minorEastAsia"/>
          <w:b/>
          <w:sz w:val="28"/>
          <w:szCs w:val="28"/>
        </w:rPr>
      </w:pPr>
      <w:r w:rsidRPr="009C79D6">
        <w:rPr>
          <w:rFonts w:asciiTheme="minorEastAsia" w:hAnsiTheme="minorEastAsia" w:cs="Tahoma" w:hint="eastAsia"/>
          <w:b/>
          <w:bCs/>
          <w:sz w:val="28"/>
          <w:szCs w:val="28"/>
        </w:rPr>
        <w:t>居民健康卡</w:t>
      </w:r>
      <w:r>
        <w:rPr>
          <w:rFonts w:asciiTheme="minorEastAsia" w:hAnsiTheme="minorEastAsia" w:cs="Tahoma" w:hint="eastAsia"/>
          <w:b/>
          <w:bCs/>
          <w:sz w:val="28"/>
          <w:szCs w:val="28"/>
        </w:rPr>
        <w:t>是否可以退费</w:t>
      </w:r>
      <w:r w:rsidRPr="009C79D6">
        <w:rPr>
          <w:rFonts w:asciiTheme="minorEastAsia" w:hAnsiTheme="minorEastAsia" w:cs="Tahoma" w:hint="eastAsia"/>
          <w:b/>
          <w:bCs/>
          <w:sz w:val="28"/>
          <w:szCs w:val="28"/>
        </w:rPr>
        <w:t>？</w:t>
      </w:r>
    </w:p>
    <w:p w:rsidR="006C37A8" w:rsidRDefault="00C755C8" w:rsidP="00216B96">
      <w:pPr>
        <w:pStyle w:val="a5"/>
        <w:spacing w:line="360" w:lineRule="auto"/>
        <w:ind w:leftChars="171" w:left="359" w:firstLine="560"/>
        <w:rPr>
          <w:rFonts w:asciiTheme="minorEastAsia" w:hAnsiTheme="minorEastAsia" w:hint="eastAsia"/>
          <w:sz w:val="28"/>
          <w:szCs w:val="28"/>
        </w:rPr>
      </w:pPr>
      <w:r w:rsidRPr="00C755C8">
        <w:rPr>
          <w:rFonts w:asciiTheme="minorEastAsia" w:hAnsiTheme="minorEastAsia" w:hint="eastAsia"/>
          <w:sz w:val="28"/>
          <w:szCs w:val="28"/>
        </w:rPr>
        <w:t>使用居民健康卡就诊时，</w:t>
      </w:r>
      <w:r w:rsidRPr="00C755C8">
        <w:rPr>
          <w:rFonts w:ascii="宋体" w:eastAsia="宋体" w:hAnsi="宋体" w:cs="Times New Roman" w:hint="eastAsia"/>
          <w:sz w:val="28"/>
          <w:szCs w:val="28"/>
        </w:rPr>
        <w:t>由于院方或医保农合结算</w:t>
      </w:r>
      <w:r w:rsidRPr="00C755C8">
        <w:rPr>
          <w:rFonts w:asciiTheme="minorEastAsia" w:hAnsiTheme="minorEastAsia" w:hint="eastAsia"/>
          <w:sz w:val="28"/>
          <w:szCs w:val="28"/>
        </w:rPr>
        <w:t>出错而产生多收的费用，</w:t>
      </w:r>
      <w:r w:rsidRPr="00C755C8">
        <w:rPr>
          <w:rFonts w:ascii="宋体" w:eastAsia="宋体" w:hAnsi="宋体" w:cs="Times New Roman" w:hint="eastAsia"/>
          <w:sz w:val="28"/>
          <w:szCs w:val="28"/>
        </w:rPr>
        <w:t>患者在</w:t>
      </w:r>
      <w:r w:rsidRPr="00C755C8">
        <w:rPr>
          <w:rFonts w:asciiTheme="minorEastAsia" w:hAnsiTheme="minorEastAsia" w:hint="eastAsia"/>
          <w:sz w:val="28"/>
          <w:szCs w:val="28"/>
        </w:rPr>
        <w:t>凭自己的有效身份证明以及</w:t>
      </w:r>
      <w:r w:rsidR="00543D35">
        <w:rPr>
          <w:rFonts w:asciiTheme="minorEastAsia" w:hAnsiTheme="minorEastAsia" w:hint="eastAsia"/>
          <w:sz w:val="28"/>
          <w:szCs w:val="28"/>
        </w:rPr>
        <w:t>退费</w:t>
      </w:r>
      <w:r w:rsidRPr="00C755C8">
        <w:rPr>
          <w:rFonts w:asciiTheme="minorEastAsia" w:hAnsiTheme="minorEastAsia" w:hint="eastAsia"/>
          <w:sz w:val="28"/>
          <w:szCs w:val="28"/>
        </w:rPr>
        <w:t>清单在医院进行办理退费操作。</w:t>
      </w:r>
    </w:p>
    <w:p w:rsidR="008B3F38" w:rsidRPr="009C79D6" w:rsidRDefault="008B3F38" w:rsidP="008B3F38">
      <w:pPr>
        <w:pStyle w:val="a5"/>
        <w:numPr>
          <w:ilvl w:val="0"/>
          <w:numId w:val="4"/>
        </w:numPr>
        <w:spacing w:beforeLines="50" w:afterLines="50" w:line="360" w:lineRule="auto"/>
        <w:ind w:firstLineChars="0"/>
        <w:rPr>
          <w:rFonts w:asciiTheme="minorEastAsia" w:hAnsiTheme="minorEastAsia"/>
          <w:b/>
          <w:sz w:val="28"/>
          <w:szCs w:val="28"/>
        </w:rPr>
      </w:pPr>
      <w:r w:rsidRPr="009C79D6">
        <w:rPr>
          <w:rFonts w:asciiTheme="minorEastAsia" w:hAnsiTheme="minorEastAsia" w:cs="Tahoma" w:hint="eastAsia"/>
          <w:b/>
          <w:bCs/>
          <w:sz w:val="28"/>
          <w:szCs w:val="28"/>
        </w:rPr>
        <w:t>居民健康卡</w:t>
      </w:r>
      <w:r>
        <w:rPr>
          <w:rFonts w:asciiTheme="minorEastAsia" w:hAnsiTheme="minorEastAsia" w:cs="Tahoma" w:hint="eastAsia"/>
          <w:b/>
          <w:bCs/>
          <w:sz w:val="28"/>
          <w:szCs w:val="28"/>
        </w:rPr>
        <w:t>是否可以</w:t>
      </w:r>
      <w:r w:rsidR="00F71C7B">
        <w:rPr>
          <w:rFonts w:asciiTheme="minorEastAsia" w:hAnsiTheme="minorEastAsia" w:cs="Tahoma" w:hint="eastAsia"/>
          <w:b/>
          <w:bCs/>
          <w:sz w:val="28"/>
          <w:szCs w:val="28"/>
        </w:rPr>
        <w:t>办理</w:t>
      </w:r>
      <w:r>
        <w:rPr>
          <w:rFonts w:asciiTheme="minorEastAsia" w:hAnsiTheme="minorEastAsia" w:cs="Tahoma" w:hint="eastAsia"/>
          <w:b/>
          <w:bCs/>
          <w:sz w:val="28"/>
          <w:szCs w:val="28"/>
        </w:rPr>
        <w:t>全额退款</w:t>
      </w:r>
      <w:r w:rsidRPr="009C79D6">
        <w:rPr>
          <w:rFonts w:asciiTheme="minorEastAsia" w:hAnsiTheme="minorEastAsia" w:cs="Tahoma" w:hint="eastAsia"/>
          <w:b/>
          <w:bCs/>
          <w:sz w:val="28"/>
          <w:szCs w:val="28"/>
        </w:rPr>
        <w:t>？</w:t>
      </w:r>
    </w:p>
    <w:p w:rsidR="008B3F38" w:rsidRPr="00E750FC" w:rsidRDefault="0042529B" w:rsidP="00E750FC">
      <w:pPr>
        <w:pStyle w:val="a5"/>
        <w:ind w:leftChars="171" w:left="359" w:firstLine="560"/>
        <w:rPr>
          <w:rFonts w:asciiTheme="minorEastAsia" w:hAnsiTheme="minorEastAsia"/>
          <w:sz w:val="28"/>
          <w:szCs w:val="28"/>
        </w:rPr>
      </w:pPr>
      <w:r w:rsidRPr="00E750FC">
        <w:rPr>
          <w:rFonts w:asciiTheme="minorEastAsia" w:hAnsiTheme="minorEastAsia" w:hint="eastAsia"/>
          <w:sz w:val="28"/>
          <w:szCs w:val="28"/>
        </w:rPr>
        <w:t>患者凭办理居民健康卡的有效身份证明、健康卡以及退款记录提交院方进行身份审核，</w:t>
      </w:r>
      <w:r w:rsidRPr="00E750FC">
        <w:rPr>
          <w:rFonts w:ascii="宋体" w:eastAsia="宋体" w:hAnsi="宋体" w:cs="Times New Roman" w:hint="eastAsia"/>
          <w:sz w:val="28"/>
          <w:szCs w:val="28"/>
        </w:rPr>
        <w:t>身份确认后方可退款。</w:t>
      </w:r>
    </w:p>
    <w:p w:rsidR="00BC136F" w:rsidRPr="00BC136F" w:rsidRDefault="00BC136F" w:rsidP="006B5504">
      <w:pPr>
        <w:pStyle w:val="a5"/>
        <w:numPr>
          <w:ilvl w:val="0"/>
          <w:numId w:val="4"/>
        </w:numPr>
        <w:spacing w:beforeLines="50" w:afterLines="50" w:line="360" w:lineRule="auto"/>
        <w:ind w:firstLineChars="0"/>
        <w:rPr>
          <w:rFonts w:asciiTheme="minorEastAsia" w:hAnsiTheme="minorEastAsia"/>
          <w:b/>
          <w:sz w:val="28"/>
          <w:szCs w:val="28"/>
        </w:rPr>
      </w:pPr>
      <w:r w:rsidRPr="00BC136F">
        <w:rPr>
          <w:rFonts w:hint="eastAsia"/>
          <w:b/>
          <w:sz w:val="28"/>
          <w:szCs w:val="28"/>
        </w:rPr>
        <w:t>居民健康卡能否在医保指定的药店使用？</w:t>
      </w:r>
    </w:p>
    <w:p w:rsidR="00BC136F" w:rsidRPr="00BC136F" w:rsidRDefault="00BC136F" w:rsidP="006B5504">
      <w:pPr>
        <w:pStyle w:val="a5"/>
        <w:spacing w:beforeLines="50" w:afterLines="50" w:line="360" w:lineRule="auto"/>
        <w:ind w:left="360" w:firstLineChars="0" w:firstLine="0"/>
        <w:rPr>
          <w:rFonts w:asciiTheme="minorEastAsia" w:hAnsiTheme="minorEastAsia"/>
          <w:b/>
          <w:sz w:val="28"/>
          <w:szCs w:val="28"/>
        </w:rPr>
      </w:pPr>
      <w:r w:rsidRPr="00BC136F">
        <w:rPr>
          <w:rFonts w:hint="eastAsia"/>
          <w:sz w:val="28"/>
          <w:szCs w:val="28"/>
        </w:rPr>
        <w:t xml:space="preserve">    </w:t>
      </w:r>
      <w:r w:rsidRPr="00BC136F">
        <w:rPr>
          <w:rFonts w:hint="eastAsia"/>
          <w:sz w:val="28"/>
          <w:szCs w:val="28"/>
        </w:rPr>
        <w:t>居民健康卡融合了</w:t>
      </w:r>
      <w:r w:rsidR="007731F7">
        <w:rPr>
          <w:rFonts w:hint="eastAsia"/>
          <w:sz w:val="28"/>
          <w:szCs w:val="28"/>
        </w:rPr>
        <w:t>医保</w:t>
      </w:r>
      <w:r w:rsidRPr="00BC136F">
        <w:rPr>
          <w:rFonts w:hint="eastAsia"/>
          <w:sz w:val="28"/>
          <w:szCs w:val="28"/>
        </w:rPr>
        <w:t>的功能，</w:t>
      </w:r>
      <w:r w:rsidR="00037E49">
        <w:rPr>
          <w:rFonts w:hint="eastAsia"/>
          <w:sz w:val="28"/>
          <w:szCs w:val="28"/>
        </w:rPr>
        <w:t>可以在</w:t>
      </w:r>
      <w:r w:rsidRPr="00BC136F">
        <w:rPr>
          <w:rFonts w:hint="eastAsia"/>
          <w:sz w:val="28"/>
          <w:szCs w:val="28"/>
        </w:rPr>
        <w:t>医保指定的药店使用。</w:t>
      </w:r>
    </w:p>
    <w:p w:rsidR="00BC136F" w:rsidRDefault="00BC136F" w:rsidP="006B5504">
      <w:pPr>
        <w:pStyle w:val="a5"/>
        <w:numPr>
          <w:ilvl w:val="0"/>
          <w:numId w:val="4"/>
        </w:numPr>
        <w:spacing w:beforeLines="50" w:afterLines="50" w:line="360" w:lineRule="auto"/>
        <w:ind w:firstLineChars="0"/>
        <w:rPr>
          <w:rFonts w:asciiTheme="minorEastAsia" w:hAnsiTheme="minorEastAsia"/>
          <w:b/>
          <w:sz w:val="28"/>
          <w:szCs w:val="28"/>
        </w:rPr>
      </w:pPr>
      <w:r>
        <w:rPr>
          <w:rFonts w:asciiTheme="minorEastAsia" w:hAnsiTheme="minorEastAsia" w:hint="eastAsia"/>
          <w:b/>
          <w:sz w:val="28"/>
          <w:szCs w:val="28"/>
        </w:rPr>
        <w:lastRenderedPageBreak/>
        <w:t>居民健康卡能否透支？</w:t>
      </w:r>
    </w:p>
    <w:p w:rsidR="00BC136F" w:rsidRPr="00BC136F" w:rsidRDefault="00BC136F" w:rsidP="006B5504">
      <w:pPr>
        <w:pStyle w:val="a5"/>
        <w:spacing w:beforeLines="50" w:afterLines="50" w:line="360" w:lineRule="auto"/>
        <w:ind w:left="360" w:firstLineChars="0" w:firstLine="0"/>
        <w:rPr>
          <w:rFonts w:asciiTheme="minorEastAsia" w:hAnsiTheme="minorEastAsia"/>
          <w:sz w:val="28"/>
          <w:szCs w:val="28"/>
        </w:rPr>
      </w:pPr>
      <w:r>
        <w:rPr>
          <w:rFonts w:asciiTheme="minorEastAsia" w:hAnsiTheme="minorEastAsia" w:hint="eastAsia"/>
          <w:b/>
          <w:sz w:val="28"/>
          <w:szCs w:val="28"/>
        </w:rPr>
        <w:t xml:space="preserve">   </w:t>
      </w:r>
      <w:r w:rsidRPr="00BC136F">
        <w:rPr>
          <w:rFonts w:asciiTheme="minorEastAsia" w:hAnsiTheme="minorEastAsia" w:hint="eastAsia"/>
          <w:sz w:val="28"/>
          <w:szCs w:val="28"/>
        </w:rPr>
        <w:t>居民健康卡</w:t>
      </w:r>
      <w:r>
        <w:rPr>
          <w:rFonts w:asciiTheme="minorEastAsia" w:hAnsiTheme="minorEastAsia" w:hint="eastAsia"/>
          <w:sz w:val="28"/>
          <w:szCs w:val="28"/>
        </w:rPr>
        <w:t>只是普通的银行借记卡，不具备信用卡透支功能。</w:t>
      </w:r>
    </w:p>
    <w:p w:rsidR="00BC136F" w:rsidRDefault="00BC136F" w:rsidP="006B5504">
      <w:pPr>
        <w:pStyle w:val="a5"/>
        <w:numPr>
          <w:ilvl w:val="0"/>
          <w:numId w:val="4"/>
        </w:numPr>
        <w:spacing w:beforeLines="50" w:afterLines="50" w:line="360" w:lineRule="auto"/>
        <w:ind w:firstLineChars="0"/>
        <w:rPr>
          <w:rFonts w:asciiTheme="minorEastAsia" w:hAnsiTheme="minorEastAsia"/>
          <w:b/>
          <w:sz w:val="28"/>
          <w:szCs w:val="28"/>
        </w:rPr>
      </w:pPr>
      <w:r>
        <w:rPr>
          <w:rFonts w:asciiTheme="minorEastAsia" w:hAnsiTheme="minorEastAsia" w:hint="eastAsia"/>
          <w:b/>
          <w:sz w:val="28"/>
          <w:szCs w:val="28"/>
        </w:rPr>
        <w:t>居民健康卡能否在网上购物？</w:t>
      </w:r>
    </w:p>
    <w:p w:rsidR="00BC136F" w:rsidRDefault="00BC136F" w:rsidP="006B5504">
      <w:pPr>
        <w:pStyle w:val="a5"/>
        <w:spacing w:beforeLines="50" w:afterLines="50" w:line="360" w:lineRule="auto"/>
        <w:ind w:left="360" w:firstLineChars="0" w:firstLine="0"/>
        <w:rPr>
          <w:rFonts w:asciiTheme="minorEastAsia" w:hAnsiTheme="minorEastAsia"/>
          <w:sz w:val="28"/>
          <w:szCs w:val="28"/>
        </w:rPr>
      </w:pPr>
      <w:r>
        <w:rPr>
          <w:rFonts w:asciiTheme="minorEastAsia" w:hAnsiTheme="minorEastAsia" w:hint="eastAsia"/>
          <w:b/>
          <w:sz w:val="28"/>
          <w:szCs w:val="28"/>
        </w:rPr>
        <w:t xml:space="preserve">   </w:t>
      </w:r>
      <w:r w:rsidRPr="00BC136F">
        <w:rPr>
          <w:rFonts w:asciiTheme="minorEastAsia" w:hAnsiTheme="minorEastAsia" w:hint="eastAsia"/>
          <w:sz w:val="28"/>
          <w:szCs w:val="28"/>
        </w:rPr>
        <w:t>居民健康卡主要适用于医疗公共卫生行业，暂不支持网上购物。</w:t>
      </w:r>
    </w:p>
    <w:p w:rsidR="00B462A9" w:rsidRDefault="00B462A9" w:rsidP="006B5504">
      <w:pPr>
        <w:pStyle w:val="a5"/>
        <w:numPr>
          <w:ilvl w:val="0"/>
          <w:numId w:val="4"/>
        </w:numPr>
        <w:spacing w:beforeLines="50" w:afterLines="50" w:line="360" w:lineRule="auto"/>
        <w:ind w:firstLineChars="0"/>
        <w:rPr>
          <w:rFonts w:asciiTheme="minorEastAsia" w:hAnsiTheme="minorEastAsia"/>
          <w:b/>
          <w:sz w:val="28"/>
          <w:szCs w:val="28"/>
        </w:rPr>
      </w:pPr>
      <w:r>
        <w:rPr>
          <w:rFonts w:asciiTheme="minorEastAsia" w:hAnsiTheme="minorEastAsia" w:hint="eastAsia"/>
          <w:b/>
          <w:sz w:val="28"/>
          <w:szCs w:val="28"/>
        </w:rPr>
        <w:t>居民健康卡有哪些方式进行余额查询？</w:t>
      </w:r>
    </w:p>
    <w:p w:rsidR="00B462A9" w:rsidRDefault="00B462A9" w:rsidP="006B5504">
      <w:pPr>
        <w:pStyle w:val="a5"/>
        <w:spacing w:beforeLines="50" w:afterLines="50" w:line="360" w:lineRule="auto"/>
        <w:ind w:left="360" w:firstLineChars="0" w:firstLine="0"/>
        <w:rPr>
          <w:rFonts w:asciiTheme="minorEastAsia" w:hAnsiTheme="minorEastAsia"/>
          <w:sz w:val="28"/>
          <w:szCs w:val="28"/>
        </w:rPr>
      </w:pPr>
      <w:r>
        <w:rPr>
          <w:rFonts w:asciiTheme="minorEastAsia" w:hAnsiTheme="minorEastAsia" w:hint="eastAsia"/>
          <w:b/>
          <w:sz w:val="28"/>
          <w:szCs w:val="28"/>
        </w:rPr>
        <w:t xml:space="preserve">   </w:t>
      </w:r>
      <w:r w:rsidRPr="00BC136F">
        <w:rPr>
          <w:rFonts w:asciiTheme="minorEastAsia" w:hAnsiTheme="minorEastAsia" w:hint="eastAsia"/>
          <w:sz w:val="28"/>
          <w:szCs w:val="28"/>
        </w:rPr>
        <w:t>居民健康卡</w:t>
      </w:r>
      <w:r>
        <w:rPr>
          <w:rFonts w:asciiTheme="minorEastAsia" w:hAnsiTheme="minorEastAsia" w:hint="eastAsia"/>
          <w:sz w:val="28"/>
          <w:szCs w:val="28"/>
        </w:rPr>
        <w:t>查询余额的方式跟开通的功能有关联，可提供查询的方式有：</w:t>
      </w:r>
    </w:p>
    <w:p w:rsidR="00B462A9" w:rsidRDefault="00B462A9" w:rsidP="006B5504">
      <w:pPr>
        <w:pStyle w:val="a5"/>
        <w:numPr>
          <w:ilvl w:val="0"/>
          <w:numId w:val="16"/>
        </w:numPr>
        <w:spacing w:beforeLines="50" w:afterLines="50" w:line="360" w:lineRule="auto"/>
        <w:ind w:firstLineChars="0"/>
        <w:rPr>
          <w:color w:val="000000"/>
          <w:sz w:val="28"/>
          <w:szCs w:val="28"/>
        </w:rPr>
      </w:pPr>
      <w:r>
        <w:rPr>
          <w:rFonts w:hint="eastAsia"/>
          <w:color w:val="000000"/>
          <w:sz w:val="28"/>
          <w:szCs w:val="28"/>
        </w:rPr>
        <w:t>银行柜员机查询；</w:t>
      </w:r>
    </w:p>
    <w:p w:rsidR="00B462A9" w:rsidRDefault="00B462A9" w:rsidP="006B5504">
      <w:pPr>
        <w:pStyle w:val="a5"/>
        <w:numPr>
          <w:ilvl w:val="0"/>
          <w:numId w:val="16"/>
        </w:numPr>
        <w:spacing w:beforeLines="50" w:afterLines="50" w:line="360" w:lineRule="auto"/>
        <w:ind w:firstLineChars="0"/>
        <w:rPr>
          <w:color w:val="000000"/>
          <w:sz w:val="28"/>
          <w:szCs w:val="28"/>
        </w:rPr>
      </w:pPr>
      <w:r>
        <w:rPr>
          <w:rFonts w:hint="eastAsia"/>
          <w:color w:val="000000"/>
          <w:sz w:val="28"/>
          <w:szCs w:val="28"/>
        </w:rPr>
        <w:t>医院的自助终端查询；</w:t>
      </w:r>
    </w:p>
    <w:p w:rsidR="00B462A9" w:rsidRDefault="00B462A9" w:rsidP="006B5504">
      <w:pPr>
        <w:pStyle w:val="a5"/>
        <w:numPr>
          <w:ilvl w:val="0"/>
          <w:numId w:val="16"/>
        </w:numPr>
        <w:spacing w:beforeLines="50" w:afterLines="50" w:line="360" w:lineRule="auto"/>
        <w:ind w:firstLineChars="0"/>
        <w:rPr>
          <w:color w:val="000000"/>
          <w:sz w:val="28"/>
          <w:szCs w:val="28"/>
        </w:rPr>
      </w:pPr>
      <w:r w:rsidRPr="00B462A9">
        <w:rPr>
          <w:rFonts w:hint="eastAsia"/>
          <w:color w:val="000000"/>
          <w:sz w:val="28"/>
          <w:szCs w:val="28"/>
        </w:rPr>
        <w:t>网上银行查询</w:t>
      </w:r>
      <w:r>
        <w:rPr>
          <w:rFonts w:hint="eastAsia"/>
          <w:color w:val="000000"/>
          <w:sz w:val="28"/>
          <w:szCs w:val="28"/>
        </w:rPr>
        <w:t>；</w:t>
      </w:r>
    </w:p>
    <w:p w:rsidR="00B462A9" w:rsidRDefault="00B462A9" w:rsidP="006B5504">
      <w:pPr>
        <w:pStyle w:val="a5"/>
        <w:numPr>
          <w:ilvl w:val="0"/>
          <w:numId w:val="16"/>
        </w:numPr>
        <w:spacing w:beforeLines="50" w:afterLines="50" w:line="360" w:lineRule="auto"/>
        <w:ind w:firstLineChars="0"/>
        <w:rPr>
          <w:color w:val="000000"/>
          <w:sz w:val="28"/>
          <w:szCs w:val="28"/>
        </w:rPr>
      </w:pPr>
      <w:r w:rsidRPr="00B462A9">
        <w:rPr>
          <w:rFonts w:hint="eastAsia"/>
          <w:color w:val="000000"/>
          <w:sz w:val="28"/>
          <w:szCs w:val="28"/>
        </w:rPr>
        <w:t>手机银行查询</w:t>
      </w:r>
      <w:r>
        <w:rPr>
          <w:rFonts w:hint="eastAsia"/>
          <w:color w:val="000000"/>
          <w:sz w:val="28"/>
          <w:szCs w:val="28"/>
        </w:rPr>
        <w:t>；</w:t>
      </w:r>
    </w:p>
    <w:p w:rsidR="00616754" w:rsidRPr="00616754" w:rsidRDefault="00B462A9" w:rsidP="00616754">
      <w:pPr>
        <w:pStyle w:val="a5"/>
        <w:numPr>
          <w:ilvl w:val="0"/>
          <w:numId w:val="16"/>
        </w:numPr>
        <w:spacing w:beforeLines="50" w:afterLines="50" w:line="360" w:lineRule="auto"/>
        <w:ind w:firstLineChars="0"/>
        <w:rPr>
          <w:rFonts w:asciiTheme="minorEastAsia" w:hAnsiTheme="minorEastAsia"/>
          <w:sz w:val="28"/>
          <w:szCs w:val="28"/>
        </w:rPr>
      </w:pPr>
      <w:r w:rsidRPr="00B462A9">
        <w:rPr>
          <w:rFonts w:hint="eastAsia"/>
          <w:color w:val="000000"/>
          <w:sz w:val="28"/>
          <w:szCs w:val="28"/>
        </w:rPr>
        <w:t>电话银行查询</w:t>
      </w:r>
      <w:r>
        <w:rPr>
          <w:rFonts w:hint="eastAsia"/>
          <w:color w:val="000000"/>
          <w:sz w:val="28"/>
          <w:szCs w:val="28"/>
        </w:rPr>
        <w:t>；</w:t>
      </w:r>
      <w:r w:rsidR="00E02CD6" w:rsidRPr="00B462A9">
        <w:rPr>
          <w:rFonts w:asciiTheme="minorEastAsia" w:hAnsiTheme="minorEastAsia" w:hint="eastAsia"/>
          <w:sz w:val="28"/>
          <w:szCs w:val="28"/>
        </w:rPr>
        <w:t xml:space="preserve"> </w:t>
      </w:r>
    </w:p>
    <w:p w:rsidR="00E45A79" w:rsidRPr="00616754" w:rsidRDefault="00616754" w:rsidP="006B5504">
      <w:pPr>
        <w:pStyle w:val="a5"/>
        <w:numPr>
          <w:ilvl w:val="0"/>
          <w:numId w:val="4"/>
        </w:numPr>
        <w:spacing w:beforeLines="50" w:afterLines="50" w:line="360" w:lineRule="auto"/>
        <w:ind w:firstLineChars="0"/>
        <w:rPr>
          <w:rFonts w:asciiTheme="minorEastAsia" w:hAnsiTheme="minorEastAsia" w:hint="eastAsia"/>
          <w:b/>
          <w:sz w:val="28"/>
          <w:szCs w:val="28"/>
        </w:rPr>
      </w:pPr>
      <w:r>
        <w:rPr>
          <w:rFonts w:hint="eastAsia"/>
          <w:b/>
          <w:sz w:val="28"/>
          <w:szCs w:val="28"/>
        </w:rPr>
        <w:t>使用</w:t>
      </w:r>
      <w:r w:rsidR="00E45A79" w:rsidRPr="009C79D6">
        <w:rPr>
          <w:rFonts w:hint="eastAsia"/>
          <w:b/>
          <w:sz w:val="28"/>
          <w:szCs w:val="28"/>
        </w:rPr>
        <w:t>居民健康卡</w:t>
      </w:r>
      <w:r>
        <w:rPr>
          <w:rFonts w:hint="eastAsia"/>
          <w:b/>
          <w:sz w:val="28"/>
          <w:szCs w:val="28"/>
        </w:rPr>
        <w:t>在医疗机构的门诊就诊流程</w:t>
      </w:r>
      <w:r w:rsidR="00E45A79" w:rsidRPr="009C79D6">
        <w:rPr>
          <w:rFonts w:hint="eastAsia"/>
          <w:b/>
          <w:sz w:val="28"/>
          <w:szCs w:val="28"/>
        </w:rPr>
        <w:t>？</w:t>
      </w:r>
    </w:p>
    <w:p w:rsidR="00616754" w:rsidRPr="00BC4038" w:rsidRDefault="00616754" w:rsidP="00616754">
      <w:pPr>
        <w:pStyle w:val="a5"/>
        <w:spacing w:beforeLines="50" w:afterLines="50" w:line="360" w:lineRule="auto"/>
        <w:ind w:left="360" w:firstLineChars="0" w:firstLine="0"/>
        <w:rPr>
          <w:rFonts w:asciiTheme="minorEastAsia" w:hAnsiTheme="minorEastAsia" w:hint="eastAsia"/>
          <w:sz w:val="28"/>
          <w:szCs w:val="28"/>
        </w:rPr>
      </w:pPr>
      <w:r w:rsidRPr="00BC4038">
        <w:rPr>
          <w:rFonts w:hint="eastAsia"/>
          <w:sz w:val="28"/>
          <w:szCs w:val="28"/>
        </w:rPr>
        <w:t xml:space="preserve">  </w:t>
      </w:r>
      <w:r w:rsidRPr="00BC4038">
        <w:rPr>
          <w:rFonts w:asciiTheme="minorEastAsia" w:hAnsiTheme="minorEastAsia" w:hint="eastAsia"/>
          <w:sz w:val="28"/>
          <w:szCs w:val="28"/>
        </w:rPr>
        <w:t xml:space="preserve"> </w:t>
      </w:r>
      <w:r w:rsidR="001A04D5" w:rsidRPr="00BC4038">
        <w:rPr>
          <w:rFonts w:asciiTheme="minorEastAsia" w:hAnsiTheme="minorEastAsia" w:hint="eastAsia"/>
          <w:sz w:val="28"/>
          <w:szCs w:val="28"/>
        </w:rPr>
        <w:t>门诊就诊流程：</w:t>
      </w:r>
    </w:p>
    <w:p w:rsidR="002A0464" w:rsidRDefault="002A0464" w:rsidP="002A0464">
      <w:pPr>
        <w:pStyle w:val="a5"/>
        <w:numPr>
          <w:ilvl w:val="0"/>
          <w:numId w:val="18"/>
        </w:numPr>
        <w:ind w:firstLineChars="0"/>
        <w:rPr>
          <w:rFonts w:asciiTheme="minorEastAsia" w:hAnsiTheme="minorEastAsia" w:hint="eastAsia"/>
          <w:sz w:val="28"/>
          <w:szCs w:val="28"/>
        </w:rPr>
      </w:pPr>
      <w:r>
        <w:rPr>
          <w:rFonts w:asciiTheme="minorEastAsia" w:hAnsiTheme="minorEastAsia" w:hint="eastAsia"/>
          <w:sz w:val="28"/>
          <w:szCs w:val="28"/>
        </w:rPr>
        <w:t>充值：患者到门诊收费窗口或自助机上为</w:t>
      </w:r>
      <w:r w:rsidR="00B82698" w:rsidRPr="002A0464">
        <w:rPr>
          <w:rFonts w:ascii="宋体" w:eastAsia="宋体" w:hAnsi="宋体" w:cs="Times New Roman" w:hint="eastAsia"/>
          <w:sz w:val="28"/>
          <w:szCs w:val="28"/>
        </w:rPr>
        <w:t>健康卡上的银行帐户上，并打印充值回执。</w:t>
      </w:r>
    </w:p>
    <w:p w:rsidR="002A0464" w:rsidRDefault="00B82698" w:rsidP="002A0464">
      <w:pPr>
        <w:pStyle w:val="a5"/>
        <w:numPr>
          <w:ilvl w:val="0"/>
          <w:numId w:val="18"/>
        </w:numPr>
        <w:ind w:firstLineChars="0"/>
        <w:rPr>
          <w:rFonts w:asciiTheme="minorEastAsia" w:hAnsiTheme="minorEastAsia" w:hint="eastAsia"/>
          <w:sz w:val="28"/>
          <w:szCs w:val="28"/>
        </w:rPr>
      </w:pPr>
      <w:r w:rsidRPr="002A0464">
        <w:rPr>
          <w:rFonts w:ascii="宋体" w:eastAsia="宋体" w:hAnsi="宋体" w:cs="Times New Roman" w:hint="eastAsia"/>
          <w:sz w:val="28"/>
          <w:szCs w:val="28"/>
        </w:rPr>
        <w:t>挂号：患者通过窗口或自助机读卡器完成挂号。</w:t>
      </w:r>
    </w:p>
    <w:p w:rsidR="002A0464" w:rsidRDefault="00B82698" w:rsidP="002A0464">
      <w:pPr>
        <w:pStyle w:val="a5"/>
        <w:numPr>
          <w:ilvl w:val="0"/>
          <w:numId w:val="18"/>
        </w:numPr>
        <w:ind w:firstLineChars="0"/>
        <w:rPr>
          <w:rFonts w:asciiTheme="minorEastAsia" w:hAnsiTheme="minorEastAsia" w:hint="eastAsia"/>
          <w:sz w:val="28"/>
          <w:szCs w:val="28"/>
        </w:rPr>
      </w:pPr>
      <w:r w:rsidRPr="002A0464">
        <w:rPr>
          <w:rFonts w:ascii="宋体" w:eastAsia="宋体" w:hAnsi="宋体" w:cs="Times New Roman" w:hint="eastAsia"/>
          <w:sz w:val="28"/>
          <w:szCs w:val="28"/>
        </w:rPr>
        <w:t>排队叫号与就诊：患者到导诊台，通过读卡器读取卡上病人识别信息，调取医院HIS系统挂号信息，完成</w:t>
      </w:r>
      <w:r w:rsidRPr="002A0464">
        <w:rPr>
          <w:rFonts w:ascii="宋体" w:eastAsia="宋体" w:hAnsi="宋体" w:cs="Times New Roman" w:hint="eastAsia"/>
          <w:sz w:val="28"/>
          <w:szCs w:val="28"/>
        </w:rPr>
        <w:lastRenderedPageBreak/>
        <w:t>就诊排队。</w:t>
      </w:r>
    </w:p>
    <w:p w:rsidR="002A0464" w:rsidRDefault="00B82698" w:rsidP="002A0464">
      <w:pPr>
        <w:pStyle w:val="a5"/>
        <w:numPr>
          <w:ilvl w:val="0"/>
          <w:numId w:val="18"/>
        </w:numPr>
        <w:ind w:firstLineChars="0"/>
        <w:rPr>
          <w:rFonts w:asciiTheme="minorEastAsia" w:hAnsiTheme="minorEastAsia" w:hint="eastAsia"/>
          <w:sz w:val="28"/>
          <w:szCs w:val="28"/>
        </w:rPr>
      </w:pPr>
      <w:r w:rsidRPr="002A0464">
        <w:rPr>
          <w:rFonts w:ascii="宋体" w:eastAsia="宋体" w:hAnsi="宋体" w:cs="Times New Roman" w:hint="eastAsia"/>
          <w:sz w:val="28"/>
          <w:szCs w:val="28"/>
        </w:rPr>
        <w:t>检查与取药：患者到相应医技科室，医技人员通过读卡器读取卡上患者识别信息，调取医院HIS医生看诊相关记录。再读取卡中的银行金融信息，进行费用支付处理，并将支付信息写入卡内，打印给患者支付清单。</w:t>
      </w:r>
    </w:p>
    <w:p w:rsidR="002A0464" w:rsidRDefault="00B82698" w:rsidP="002A0464">
      <w:pPr>
        <w:pStyle w:val="a5"/>
        <w:numPr>
          <w:ilvl w:val="0"/>
          <w:numId w:val="18"/>
        </w:numPr>
        <w:ind w:firstLineChars="0"/>
        <w:rPr>
          <w:rFonts w:asciiTheme="minorEastAsia" w:hAnsiTheme="minorEastAsia" w:hint="eastAsia"/>
          <w:sz w:val="28"/>
          <w:szCs w:val="28"/>
        </w:rPr>
      </w:pPr>
      <w:r w:rsidRPr="002A0464">
        <w:rPr>
          <w:rFonts w:ascii="宋体" w:eastAsia="宋体" w:hAnsi="宋体" w:cs="Times New Roman" w:hint="eastAsia"/>
          <w:sz w:val="28"/>
          <w:szCs w:val="28"/>
        </w:rPr>
        <w:t>结算：患者到门诊收费窗口，</w:t>
      </w:r>
      <w:r w:rsidR="002A0464">
        <w:rPr>
          <w:rFonts w:asciiTheme="minorEastAsia" w:hAnsiTheme="minorEastAsia" w:hint="eastAsia"/>
          <w:sz w:val="28"/>
          <w:szCs w:val="28"/>
        </w:rPr>
        <w:t>通过健康卡进行结算；</w:t>
      </w:r>
    </w:p>
    <w:p w:rsidR="00616754" w:rsidRPr="00616754" w:rsidRDefault="00616754" w:rsidP="00616754">
      <w:pPr>
        <w:pStyle w:val="a5"/>
        <w:numPr>
          <w:ilvl w:val="0"/>
          <w:numId w:val="4"/>
        </w:numPr>
        <w:spacing w:beforeLines="50" w:afterLines="50" w:line="360" w:lineRule="auto"/>
        <w:ind w:firstLineChars="0"/>
        <w:rPr>
          <w:rFonts w:asciiTheme="minorEastAsia" w:hAnsiTheme="minorEastAsia"/>
          <w:b/>
          <w:sz w:val="28"/>
          <w:szCs w:val="28"/>
        </w:rPr>
      </w:pPr>
      <w:r w:rsidRPr="009C79D6">
        <w:rPr>
          <w:rFonts w:hint="eastAsia"/>
          <w:b/>
          <w:sz w:val="28"/>
          <w:szCs w:val="28"/>
        </w:rPr>
        <w:t>佛山居民健康卡还能享受其他什么额外的服务？</w:t>
      </w:r>
    </w:p>
    <w:p w:rsidR="002E62ED" w:rsidRPr="009C79D6" w:rsidRDefault="002E62ED" w:rsidP="006B5504">
      <w:pPr>
        <w:pStyle w:val="a7"/>
        <w:shd w:val="clear" w:color="auto" w:fill="FFFFFF"/>
        <w:spacing w:beforeLines="50" w:beforeAutospacing="0" w:afterLines="50" w:afterAutospacing="0" w:line="360" w:lineRule="auto"/>
        <w:ind w:leftChars="171" w:left="359" w:right="45" w:firstLineChars="200" w:firstLine="560"/>
        <w:rPr>
          <w:color w:val="000000"/>
          <w:sz w:val="28"/>
          <w:szCs w:val="28"/>
        </w:rPr>
      </w:pPr>
      <w:r w:rsidRPr="009C79D6">
        <w:rPr>
          <w:rStyle w:val="a8"/>
          <w:b w:val="0"/>
          <w:color w:val="000000"/>
          <w:sz w:val="28"/>
          <w:szCs w:val="28"/>
        </w:rPr>
        <w:t>佛山全省首创“健康e屋” 用居民健康卡可享受免费自助体检和健康监测服务</w:t>
      </w:r>
      <w:r w:rsidRPr="009C79D6">
        <w:rPr>
          <w:rStyle w:val="a8"/>
          <w:rFonts w:hint="eastAsia"/>
          <w:b w:val="0"/>
          <w:color w:val="000000"/>
          <w:sz w:val="28"/>
          <w:szCs w:val="28"/>
        </w:rPr>
        <w:t>。</w:t>
      </w:r>
    </w:p>
    <w:p w:rsidR="005977A7" w:rsidRPr="009C79D6" w:rsidRDefault="005B0F5D" w:rsidP="006B5504">
      <w:pPr>
        <w:pStyle w:val="a5"/>
        <w:numPr>
          <w:ilvl w:val="0"/>
          <w:numId w:val="4"/>
        </w:numPr>
        <w:spacing w:beforeLines="50" w:afterLines="50" w:line="360" w:lineRule="auto"/>
        <w:ind w:firstLineChars="0"/>
        <w:rPr>
          <w:rFonts w:asciiTheme="minorEastAsia" w:hAnsiTheme="minorEastAsia"/>
          <w:b/>
          <w:sz w:val="28"/>
          <w:szCs w:val="28"/>
        </w:rPr>
      </w:pPr>
      <w:r w:rsidRPr="009C79D6">
        <w:rPr>
          <w:rFonts w:asciiTheme="minorEastAsia" w:hAnsiTheme="minorEastAsia" w:hint="eastAsia"/>
          <w:b/>
          <w:sz w:val="28"/>
          <w:szCs w:val="28"/>
        </w:rPr>
        <w:t>在佛山使用居民健康卡可享受免费自助体检和健康监测服务的机构？</w:t>
      </w:r>
    </w:p>
    <w:p w:rsidR="002E62ED" w:rsidRPr="009C79D6" w:rsidRDefault="002E62ED" w:rsidP="006B5504">
      <w:pPr>
        <w:pStyle w:val="a7"/>
        <w:shd w:val="clear" w:color="auto" w:fill="FFFFFF"/>
        <w:spacing w:beforeLines="50" w:beforeAutospacing="0" w:afterLines="50" w:afterAutospacing="0" w:line="360" w:lineRule="auto"/>
        <w:ind w:leftChars="171" w:left="359" w:right="45" w:firstLineChars="200" w:firstLine="560"/>
        <w:rPr>
          <w:color w:val="000000"/>
          <w:sz w:val="28"/>
          <w:szCs w:val="28"/>
        </w:rPr>
      </w:pPr>
      <w:r w:rsidRPr="009C79D6">
        <w:rPr>
          <w:color w:val="000000"/>
          <w:sz w:val="28"/>
          <w:szCs w:val="28"/>
        </w:rPr>
        <w:t>卫生部门将在10家社区卫生服务中心建设试点，为市民免费提供自助体检服务，这10个试点主要分布在市直机关门诊部和禅城、顺德、三水、高明四区。其中，顺德、三水、高明各设2个“健康E园”，禅城区设3个“健康E园”，分别为向阳社区卫生服务中心、南庄社区卫生服务中心、城南社区卫生服务中心。</w:t>
      </w:r>
    </w:p>
    <w:p w:rsidR="006B5727" w:rsidRPr="009C79D6" w:rsidRDefault="006B5727" w:rsidP="006B5504">
      <w:pPr>
        <w:pStyle w:val="a5"/>
        <w:numPr>
          <w:ilvl w:val="0"/>
          <w:numId w:val="4"/>
        </w:numPr>
        <w:spacing w:beforeLines="50" w:afterLines="50" w:line="360" w:lineRule="auto"/>
        <w:ind w:firstLineChars="0"/>
        <w:rPr>
          <w:rFonts w:asciiTheme="minorEastAsia" w:hAnsiTheme="minorEastAsia"/>
          <w:b/>
          <w:sz w:val="28"/>
          <w:szCs w:val="28"/>
        </w:rPr>
      </w:pPr>
      <w:r w:rsidRPr="009C79D6">
        <w:rPr>
          <w:rFonts w:asciiTheme="minorEastAsia" w:hAnsiTheme="minorEastAsia" w:hint="eastAsia"/>
          <w:b/>
          <w:sz w:val="28"/>
          <w:szCs w:val="28"/>
        </w:rPr>
        <w:t>使用</w:t>
      </w:r>
      <w:r w:rsidR="001C0905" w:rsidRPr="009C79D6">
        <w:rPr>
          <w:rFonts w:asciiTheme="minorEastAsia" w:hAnsiTheme="minorEastAsia" w:hint="eastAsia"/>
          <w:b/>
          <w:sz w:val="28"/>
          <w:szCs w:val="28"/>
        </w:rPr>
        <w:t>佛山居民健康证</w:t>
      </w:r>
      <w:r w:rsidRPr="009C79D6">
        <w:rPr>
          <w:b/>
          <w:sz w:val="28"/>
          <w:szCs w:val="28"/>
        </w:rPr>
        <w:t>，</w:t>
      </w:r>
      <w:r w:rsidRPr="009C79D6">
        <w:rPr>
          <w:b/>
          <w:sz w:val="28"/>
          <w:szCs w:val="28"/>
        </w:rPr>
        <w:t>“</w:t>
      </w:r>
      <w:r w:rsidRPr="009C79D6">
        <w:rPr>
          <w:b/>
          <w:sz w:val="28"/>
          <w:szCs w:val="28"/>
        </w:rPr>
        <w:t>健康</w:t>
      </w:r>
      <w:r w:rsidRPr="009C79D6">
        <w:rPr>
          <w:b/>
          <w:sz w:val="28"/>
          <w:szCs w:val="28"/>
        </w:rPr>
        <w:t>e</w:t>
      </w:r>
      <w:r w:rsidRPr="009C79D6">
        <w:rPr>
          <w:b/>
          <w:sz w:val="28"/>
          <w:szCs w:val="28"/>
        </w:rPr>
        <w:t>屋</w:t>
      </w:r>
      <w:r w:rsidRPr="009C79D6">
        <w:rPr>
          <w:b/>
          <w:sz w:val="28"/>
          <w:szCs w:val="28"/>
        </w:rPr>
        <w:t>”</w:t>
      </w:r>
      <w:r w:rsidRPr="009C79D6">
        <w:rPr>
          <w:b/>
          <w:sz w:val="28"/>
          <w:szCs w:val="28"/>
        </w:rPr>
        <w:t>免费自助体检</w:t>
      </w:r>
      <w:r w:rsidRPr="009C79D6">
        <w:rPr>
          <w:rFonts w:hint="eastAsia"/>
          <w:b/>
          <w:sz w:val="28"/>
          <w:szCs w:val="28"/>
        </w:rPr>
        <w:t>是否限制次数？</w:t>
      </w:r>
    </w:p>
    <w:p w:rsidR="00A2611F" w:rsidRPr="009C79D6" w:rsidRDefault="00A2611F" w:rsidP="006B5504">
      <w:pPr>
        <w:pStyle w:val="a5"/>
        <w:spacing w:beforeLines="50" w:afterLines="50" w:line="360" w:lineRule="auto"/>
        <w:ind w:leftChars="171" w:left="359" w:firstLine="560"/>
        <w:rPr>
          <w:color w:val="000000"/>
          <w:sz w:val="28"/>
          <w:szCs w:val="28"/>
        </w:rPr>
      </w:pPr>
      <w:r w:rsidRPr="009C79D6">
        <w:rPr>
          <w:color w:val="000000"/>
          <w:sz w:val="28"/>
          <w:szCs w:val="28"/>
        </w:rPr>
        <w:t>“</w:t>
      </w:r>
      <w:r w:rsidRPr="009C79D6">
        <w:rPr>
          <w:color w:val="000000"/>
          <w:sz w:val="28"/>
          <w:szCs w:val="28"/>
        </w:rPr>
        <w:t>健康</w:t>
      </w:r>
      <w:r w:rsidRPr="009C79D6">
        <w:rPr>
          <w:color w:val="000000"/>
          <w:sz w:val="28"/>
          <w:szCs w:val="28"/>
        </w:rPr>
        <w:t>e</w:t>
      </w:r>
      <w:r w:rsidRPr="009C79D6">
        <w:rPr>
          <w:color w:val="000000"/>
          <w:sz w:val="28"/>
          <w:szCs w:val="28"/>
        </w:rPr>
        <w:t>屋</w:t>
      </w:r>
      <w:r w:rsidRPr="009C79D6">
        <w:rPr>
          <w:color w:val="000000"/>
          <w:sz w:val="28"/>
          <w:szCs w:val="28"/>
        </w:rPr>
        <w:t>”</w:t>
      </w:r>
      <w:r w:rsidRPr="009C79D6">
        <w:rPr>
          <w:color w:val="000000"/>
          <w:sz w:val="28"/>
          <w:szCs w:val="28"/>
        </w:rPr>
        <w:t>免费自助体检并不限制次数，目的是培养居民体检</w:t>
      </w:r>
      <w:r w:rsidRPr="009C79D6">
        <w:rPr>
          <w:color w:val="000000"/>
          <w:sz w:val="28"/>
          <w:szCs w:val="28"/>
        </w:rPr>
        <w:lastRenderedPageBreak/>
        <w:t>的习惯，做到有病早检查早发现</w:t>
      </w:r>
      <w:r w:rsidRPr="009C79D6">
        <w:rPr>
          <w:rFonts w:hint="eastAsia"/>
          <w:color w:val="000000"/>
          <w:sz w:val="28"/>
          <w:szCs w:val="28"/>
        </w:rPr>
        <w:t>。</w:t>
      </w:r>
    </w:p>
    <w:p w:rsidR="00F66EB1" w:rsidRPr="00F66EB1" w:rsidRDefault="00F66EB1" w:rsidP="006B5504">
      <w:pPr>
        <w:pStyle w:val="a5"/>
        <w:numPr>
          <w:ilvl w:val="0"/>
          <w:numId w:val="4"/>
        </w:numPr>
        <w:spacing w:beforeLines="50" w:afterLines="50" w:line="360" w:lineRule="auto"/>
        <w:ind w:firstLineChars="0"/>
        <w:rPr>
          <w:rFonts w:asciiTheme="minorEastAsia" w:hAnsiTheme="minorEastAsia"/>
          <w:b/>
          <w:sz w:val="28"/>
          <w:szCs w:val="28"/>
        </w:rPr>
      </w:pPr>
      <w:r w:rsidRPr="00F66EB1">
        <w:rPr>
          <w:rFonts w:hint="eastAsia"/>
          <w:b/>
          <w:sz w:val="28"/>
          <w:szCs w:val="28"/>
        </w:rPr>
        <w:t>佛山</w:t>
      </w:r>
      <w:r w:rsidRPr="00F66EB1">
        <w:rPr>
          <w:b/>
          <w:sz w:val="28"/>
          <w:szCs w:val="28"/>
        </w:rPr>
        <w:t>未来哪些医院可以使用</w:t>
      </w:r>
      <w:r w:rsidRPr="00F66EB1">
        <w:rPr>
          <w:rFonts w:hint="eastAsia"/>
          <w:b/>
          <w:sz w:val="28"/>
          <w:szCs w:val="28"/>
        </w:rPr>
        <w:t>居民</w:t>
      </w:r>
      <w:r w:rsidRPr="00F66EB1">
        <w:rPr>
          <w:b/>
          <w:sz w:val="28"/>
          <w:szCs w:val="28"/>
        </w:rPr>
        <w:t>健康卡？</w:t>
      </w:r>
    </w:p>
    <w:p w:rsidR="00F66EB1" w:rsidRPr="00F66EB1" w:rsidRDefault="00F66EB1" w:rsidP="00000547">
      <w:pPr>
        <w:pStyle w:val="a5"/>
        <w:spacing w:beforeLines="50" w:afterLines="50" w:line="360" w:lineRule="auto"/>
        <w:ind w:leftChars="171" w:left="359" w:firstLine="560"/>
        <w:rPr>
          <w:rFonts w:asciiTheme="minorEastAsia" w:hAnsiTheme="minorEastAsia"/>
          <w:b/>
          <w:sz w:val="28"/>
          <w:szCs w:val="28"/>
        </w:rPr>
      </w:pPr>
      <w:r w:rsidRPr="00F66EB1">
        <w:rPr>
          <w:sz w:val="28"/>
          <w:szCs w:val="28"/>
        </w:rPr>
        <w:t>目前加载金融服务工作已在禅城区的市一医院、市中医院、市二医院、市妇幼保健院、禅城区中心医院等铺开；三水区和高明区也已拟定了推出新健康卡的时间表，南海区则暂未提上日程。</w:t>
      </w:r>
    </w:p>
    <w:sectPr w:rsidR="00F66EB1" w:rsidRPr="00F66EB1" w:rsidSect="00AE6D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B2B" w:rsidRDefault="00635B2B" w:rsidP="00CA4AAF">
      <w:pPr>
        <w:spacing w:before="0" w:after="0" w:line="240" w:lineRule="auto"/>
      </w:pPr>
      <w:r>
        <w:separator/>
      </w:r>
    </w:p>
  </w:endnote>
  <w:endnote w:type="continuationSeparator" w:id="1">
    <w:p w:rsidR="00635B2B" w:rsidRDefault="00635B2B" w:rsidP="00CA4AA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B2B" w:rsidRDefault="00635B2B" w:rsidP="00CA4AAF">
      <w:pPr>
        <w:spacing w:before="0" w:after="0" w:line="240" w:lineRule="auto"/>
      </w:pPr>
      <w:r>
        <w:separator/>
      </w:r>
    </w:p>
  </w:footnote>
  <w:footnote w:type="continuationSeparator" w:id="1">
    <w:p w:rsidR="00635B2B" w:rsidRDefault="00635B2B" w:rsidP="00CA4AAF">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64EE3"/>
    <w:multiLevelType w:val="hybridMultilevel"/>
    <w:tmpl w:val="50123EDC"/>
    <w:lvl w:ilvl="0" w:tplc="A55430FA">
      <w:start w:val="2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60B4B27"/>
    <w:multiLevelType w:val="hybridMultilevel"/>
    <w:tmpl w:val="181A094C"/>
    <w:lvl w:ilvl="0" w:tplc="C85E61AA">
      <w:start w:val="12"/>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72D4560"/>
    <w:multiLevelType w:val="hybridMultilevel"/>
    <w:tmpl w:val="0734D67E"/>
    <w:lvl w:ilvl="0" w:tplc="ECD09ADA">
      <w:start w:val="10"/>
      <w:numFmt w:val="decimal"/>
      <w:lvlText w:val="%1、"/>
      <w:lvlJc w:val="left"/>
      <w:pPr>
        <w:ind w:left="720" w:hanging="720"/>
      </w:pPr>
      <w:rPr>
        <w:rFonts w:hint="default"/>
        <w:color w:val="44444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74B3CA5"/>
    <w:multiLevelType w:val="hybridMultilevel"/>
    <w:tmpl w:val="3F807D32"/>
    <w:lvl w:ilvl="0" w:tplc="CFF22106">
      <w:start w:val="1"/>
      <w:numFmt w:val="decimal"/>
      <w:lvlText w:val="（%1）"/>
      <w:lvlJc w:val="left"/>
      <w:pPr>
        <w:ind w:left="1199" w:hanging="720"/>
      </w:pPr>
      <w:rPr>
        <w:rFonts w:hint="default"/>
      </w:rPr>
    </w:lvl>
    <w:lvl w:ilvl="1" w:tplc="04090019" w:tentative="1">
      <w:start w:val="1"/>
      <w:numFmt w:val="lowerLetter"/>
      <w:lvlText w:val="%2)"/>
      <w:lvlJc w:val="left"/>
      <w:pPr>
        <w:ind w:left="1319" w:hanging="420"/>
      </w:pPr>
    </w:lvl>
    <w:lvl w:ilvl="2" w:tplc="0409001B" w:tentative="1">
      <w:start w:val="1"/>
      <w:numFmt w:val="lowerRoman"/>
      <w:lvlText w:val="%3."/>
      <w:lvlJc w:val="right"/>
      <w:pPr>
        <w:ind w:left="1739" w:hanging="420"/>
      </w:pPr>
    </w:lvl>
    <w:lvl w:ilvl="3" w:tplc="0409000F" w:tentative="1">
      <w:start w:val="1"/>
      <w:numFmt w:val="decimal"/>
      <w:lvlText w:val="%4."/>
      <w:lvlJc w:val="left"/>
      <w:pPr>
        <w:ind w:left="2159" w:hanging="420"/>
      </w:pPr>
    </w:lvl>
    <w:lvl w:ilvl="4" w:tplc="04090019" w:tentative="1">
      <w:start w:val="1"/>
      <w:numFmt w:val="lowerLetter"/>
      <w:lvlText w:val="%5)"/>
      <w:lvlJc w:val="left"/>
      <w:pPr>
        <w:ind w:left="2579" w:hanging="420"/>
      </w:pPr>
    </w:lvl>
    <w:lvl w:ilvl="5" w:tplc="0409001B" w:tentative="1">
      <w:start w:val="1"/>
      <w:numFmt w:val="lowerRoman"/>
      <w:lvlText w:val="%6."/>
      <w:lvlJc w:val="right"/>
      <w:pPr>
        <w:ind w:left="2999" w:hanging="420"/>
      </w:pPr>
    </w:lvl>
    <w:lvl w:ilvl="6" w:tplc="0409000F" w:tentative="1">
      <w:start w:val="1"/>
      <w:numFmt w:val="decimal"/>
      <w:lvlText w:val="%7."/>
      <w:lvlJc w:val="left"/>
      <w:pPr>
        <w:ind w:left="3419" w:hanging="420"/>
      </w:pPr>
    </w:lvl>
    <w:lvl w:ilvl="7" w:tplc="04090019" w:tentative="1">
      <w:start w:val="1"/>
      <w:numFmt w:val="lowerLetter"/>
      <w:lvlText w:val="%8)"/>
      <w:lvlJc w:val="left"/>
      <w:pPr>
        <w:ind w:left="3839" w:hanging="420"/>
      </w:pPr>
    </w:lvl>
    <w:lvl w:ilvl="8" w:tplc="0409001B" w:tentative="1">
      <w:start w:val="1"/>
      <w:numFmt w:val="lowerRoman"/>
      <w:lvlText w:val="%9."/>
      <w:lvlJc w:val="right"/>
      <w:pPr>
        <w:ind w:left="4259" w:hanging="420"/>
      </w:pPr>
    </w:lvl>
  </w:abstractNum>
  <w:abstractNum w:abstractNumId="4">
    <w:nsid w:val="1D8D579C"/>
    <w:multiLevelType w:val="hybridMultilevel"/>
    <w:tmpl w:val="7BD4E5C2"/>
    <w:lvl w:ilvl="0" w:tplc="096A90D2">
      <w:start w:val="1"/>
      <w:numFmt w:val="decimal"/>
      <w:lvlText w:val="%1、"/>
      <w:lvlJc w:val="left"/>
      <w:pPr>
        <w:ind w:left="420" w:hanging="420"/>
      </w:pPr>
      <w:rPr>
        <w:rFonts w:ascii="Haettenschweiler" w:hAnsi="Haettenschweiler"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44051E6"/>
    <w:multiLevelType w:val="hybridMultilevel"/>
    <w:tmpl w:val="BCEAFEB2"/>
    <w:lvl w:ilvl="0" w:tplc="E8F0FC54">
      <w:start w:val="1"/>
      <w:numFmt w:val="decimal"/>
      <w:lvlText w:val="%1）"/>
      <w:lvlJc w:val="left"/>
      <w:pPr>
        <w:ind w:left="1499" w:hanging="720"/>
      </w:pPr>
      <w:rPr>
        <w:rFonts w:asciiTheme="minorEastAsia" w:hAnsiTheme="minorEastAsia" w:hint="default"/>
        <w:color w:val="auto"/>
      </w:rPr>
    </w:lvl>
    <w:lvl w:ilvl="1" w:tplc="04090019" w:tentative="1">
      <w:start w:val="1"/>
      <w:numFmt w:val="lowerLetter"/>
      <w:lvlText w:val="%2)"/>
      <w:lvlJc w:val="left"/>
      <w:pPr>
        <w:ind w:left="1619" w:hanging="420"/>
      </w:pPr>
    </w:lvl>
    <w:lvl w:ilvl="2" w:tplc="0409001B" w:tentative="1">
      <w:start w:val="1"/>
      <w:numFmt w:val="lowerRoman"/>
      <w:lvlText w:val="%3."/>
      <w:lvlJc w:val="right"/>
      <w:pPr>
        <w:ind w:left="2039" w:hanging="420"/>
      </w:pPr>
    </w:lvl>
    <w:lvl w:ilvl="3" w:tplc="0409000F" w:tentative="1">
      <w:start w:val="1"/>
      <w:numFmt w:val="decimal"/>
      <w:lvlText w:val="%4."/>
      <w:lvlJc w:val="left"/>
      <w:pPr>
        <w:ind w:left="2459" w:hanging="420"/>
      </w:pPr>
    </w:lvl>
    <w:lvl w:ilvl="4" w:tplc="04090019" w:tentative="1">
      <w:start w:val="1"/>
      <w:numFmt w:val="lowerLetter"/>
      <w:lvlText w:val="%5)"/>
      <w:lvlJc w:val="left"/>
      <w:pPr>
        <w:ind w:left="2879" w:hanging="420"/>
      </w:pPr>
    </w:lvl>
    <w:lvl w:ilvl="5" w:tplc="0409001B" w:tentative="1">
      <w:start w:val="1"/>
      <w:numFmt w:val="lowerRoman"/>
      <w:lvlText w:val="%6."/>
      <w:lvlJc w:val="right"/>
      <w:pPr>
        <w:ind w:left="3299" w:hanging="420"/>
      </w:pPr>
    </w:lvl>
    <w:lvl w:ilvl="6" w:tplc="0409000F" w:tentative="1">
      <w:start w:val="1"/>
      <w:numFmt w:val="decimal"/>
      <w:lvlText w:val="%7."/>
      <w:lvlJc w:val="left"/>
      <w:pPr>
        <w:ind w:left="3719" w:hanging="420"/>
      </w:pPr>
    </w:lvl>
    <w:lvl w:ilvl="7" w:tplc="04090019" w:tentative="1">
      <w:start w:val="1"/>
      <w:numFmt w:val="lowerLetter"/>
      <w:lvlText w:val="%8)"/>
      <w:lvlJc w:val="left"/>
      <w:pPr>
        <w:ind w:left="4139" w:hanging="420"/>
      </w:pPr>
    </w:lvl>
    <w:lvl w:ilvl="8" w:tplc="0409001B" w:tentative="1">
      <w:start w:val="1"/>
      <w:numFmt w:val="lowerRoman"/>
      <w:lvlText w:val="%9."/>
      <w:lvlJc w:val="right"/>
      <w:pPr>
        <w:ind w:left="4559" w:hanging="420"/>
      </w:pPr>
    </w:lvl>
  </w:abstractNum>
  <w:abstractNum w:abstractNumId="6">
    <w:nsid w:val="24CE1B23"/>
    <w:multiLevelType w:val="hybridMultilevel"/>
    <w:tmpl w:val="83F83C66"/>
    <w:lvl w:ilvl="0" w:tplc="096A90D2">
      <w:start w:val="1"/>
      <w:numFmt w:val="decimal"/>
      <w:lvlText w:val="%1、"/>
      <w:lvlJc w:val="left"/>
      <w:pPr>
        <w:ind w:left="420" w:hanging="420"/>
      </w:pPr>
      <w:rPr>
        <w:rFonts w:ascii="Haettenschweiler" w:hAnsi="Haettenschweiler"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E4C5D73"/>
    <w:multiLevelType w:val="hybridMultilevel"/>
    <w:tmpl w:val="38882E3E"/>
    <w:lvl w:ilvl="0" w:tplc="E7A8BB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1302D81"/>
    <w:multiLevelType w:val="hybridMultilevel"/>
    <w:tmpl w:val="609495C4"/>
    <w:lvl w:ilvl="0" w:tplc="DF3C7FDA">
      <w:start w:val="1"/>
      <w:numFmt w:val="decimal"/>
      <w:lvlText w:val="%1）"/>
      <w:lvlJc w:val="left"/>
      <w:pPr>
        <w:ind w:left="1867" w:hanging="1020"/>
      </w:pPr>
      <w:rPr>
        <w:rFonts w:hint="default"/>
        <w:b/>
      </w:rPr>
    </w:lvl>
    <w:lvl w:ilvl="1" w:tplc="04090019" w:tentative="1">
      <w:start w:val="1"/>
      <w:numFmt w:val="lowerLetter"/>
      <w:lvlText w:val="%2)"/>
      <w:lvlJc w:val="left"/>
      <w:pPr>
        <w:ind w:left="1687" w:hanging="420"/>
      </w:pPr>
    </w:lvl>
    <w:lvl w:ilvl="2" w:tplc="0409001B" w:tentative="1">
      <w:start w:val="1"/>
      <w:numFmt w:val="lowerRoman"/>
      <w:lvlText w:val="%3."/>
      <w:lvlJc w:val="right"/>
      <w:pPr>
        <w:ind w:left="2107" w:hanging="420"/>
      </w:pPr>
    </w:lvl>
    <w:lvl w:ilvl="3" w:tplc="0409000F" w:tentative="1">
      <w:start w:val="1"/>
      <w:numFmt w:val="decimal"/>
      <w:lvlText w:val="%4."/>
      <w:lvlJc w:val="left"/>
      <w:pPr>
        <w:ind w:left="2527" w:hanging="420"/>
      </w:pPr>
    </w:lvl>
    <w:lvl w:ilvl="4" w:tplc="04090019" w:tentative="1">
      <w:start w:val="1"/>
      <w:numFmt w:val="lowerLetter"/>
      <w:lvlText w:val="%5)"/>
      <w:lvlJc w:val="left"/>
      <w:pPr>
        <w:ind w:left="2947" w:hanging="420"/>
      </w:pPr>
    </w:lvl>
    <w:lvl w:ilvl="5" w:tplc="0409001B" w:tentative="1">
      <w:start w:val="1"/>
      <w:numFmt w:val="lowerRoman"/>
      <w:lvlText w:val="%6."/>
      <w:lvlJc w:val="right"/>
      <w:pPr>
        <w:ind w:left="3367" w:hanging="420"/>
      </w:pPr>
    </w:lvl>
    <w:lvl w:ilvl="6" w:tplc="0409000F" w:tentative="1">
      <w:start w:val="1"/>
      <w:numFmt w:val="decimal"/>
      <w:lvlText w:val="%7."/>
      <w:lvlJc w:val="left"/>
      <w:pPr>
        <w:ind w:left="3787" w:hanging="420"/>
      </w:pPr>
    </w:lvl>
    <w:lvl w:ilvl="7" w:tplc="04090019" w:tentative="1">
      <w:start w:val="1"/>
      <w:numFmt w:val="lowerLetter"/>
      <w:lvlText w:val="%8)"/>
      <w:lvlJc w:val="left"/>
      <w:pPr>
        <w:ind w:left="4207" w:hanging="420"/>
      </w:pPr>
    </w:lvl>
    <w:lvl w:ilvl="8" w:tplc="0409001B" w:tentative="1">
      <w:start w:val="1"/>
      <w:numFmt w:val="lowerRoman"/>
      <w:lvlText w:val="%9."/>
      <w:lvlJc w:val="right"/>
      <w:pPr>
        <w:ind w:left="4627" w:hanging="420"/>
      </w:pPr>
    </w:lvl>
  </w:abstractNum>
  <w:abstractNum w:abstractNumId="9">
    <w:nsid w:val="3B347F79"/>
    <w:multiLevelType w:val="hybridMultilevel"/>
    <w:tmpl w:val="6B94893E"/>
    <w:lvl w:ilvl="0" w:tplc="9B0ED8F2">
      <w:start w:val="1"/>
      <w:numFmt w:val="decimal"/>
      <w:lvlText w:val="%1)"/>
      <w:lvlJc w:val="left"/>
      <w:pPr>
        <w:ind w:left="960" w:hanging="600"/>
      </w:pPr>
      <w:rPr>
        <w:rFonts w:cs="Arial"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nsid w:val="3C6D5B9B"/>
    <w:multiLevelType w:val="hybridMultilevel"/>
    <w:tmpl w:val="F8B86E5E"/>
    <w:lvl w:ilvl="0" w:tplc="01B4B944">
      <w:start w:val="10"/>
      <w:numFmt w:val="decimal"/>
      <w:lvlText w:val="%1、"/>
      <w:lvlJc w:val="left"/>
      <w:pPr>
        <w:ind w:left="720" w:hanging="720"/>
      </w:pPr>
      <w:rPr>
        <w:rFonts w:asciiTheme="minorHAnsi" w:eastAsiaTheme="minorEastAsia" w:hAnsiTheme="minorHAnsi" w:cstheme="minorBidi" w:hint="default"/>
        <w:color w:val="3C3C3C"/>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266521C"/>
    <w:multiLevelType w:val="hybridMultilevel"/>
    <w:tmpl w:val="39109754"/>
    <w:lvl w:ilvl="0" w:tplc="799E36A2">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12">
    <w:nsid w:val="549D5C31"/>
    <w:multiLevelType w:val="hybridMultilevel"/>
    <w:tmpl w:val="DB4EBB9C"/>
    <w:lvl w:ilvl="0" w:tplc="46D004D0">
      <w:start w:val="18"/>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5F032C0"/>
    <w:multiLevelType w:val="hybridMultilevel"/>
    <w:tmpl w:val="C2420DA8"/>
    <w:lvl w:ilvl="0" w:tplc="19F2D250">
      <w:start w:val="18"/>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94919C0"/>
    <w:multiLevelType w:val="hybridMultilevel"/>
    <w:tmpl w:val="2E668128"/>
    <w:lvl w:ilvl="0" w:tplc="04090001">
      <w:start w:val="1"/>
      <w:numFmt w:val="bullet"/>
      <w:lvlText w:val=""/>
      <w:lvlJc w:val="left"/>
      <w:pPr>
        <w:ind w:left="1422" w:hanging="420"/>
      </w:pPr>
      <w:rPr>
        <w:rFonts w:ascii="Wingdings" w:hAnsi="Wingdings" w:hint="default"/>
      </w:rPr>
    </w:lvl>
    <w:lvl w:ilvl="1" w:tplc="04090003" w:tentative="1">
      <w:start w:val="1"/>
      <w:numFmt w:val="bullet"/>
      <w:lvlText w:val=""/>
      <w:lvlJc w:val="left"/>
      <w:pPr>
        <w:ind w:left="1842" w:hanging="420"/>
      </w:pPr>
      <w:rPr>
        <w:rFonts w:ascii="Wingdings" w:hAnsi="Wingdings" w:hint="default"/>
      </w:rPr>
    </w:lvl>
    <w:lvl w:ilvl="2" w:tplc="04090005" w:tentative="1">
      <w:start w:val="1"/>
      <w:numFmt w:val="bullet"/>
      <w:lvlText w:val=""/>
      <w:lvlJc w:val="left"/>
      <w:pPr>
        <w:ind w:left="2262" w:hanging="420"/>
      </w:pPr>
      <w:rPr>
        <w:rFonts w:ascii="Wingdings" w:hAnsi="Wingdings" w:hint="default"/>
      </w:rPr>
    </w:lvl>
    <w:lvl w:ilvl="3" w:tplc="04090001" w:tentative="1">
      <w:start w:val="1"/>
      <w:numFmt w:val="bullet"/>
      <w:lvlText w:val=""/>
      <w:lvlJc w:val="left"/>
      <w:pPr>
        <w:ind w:left="2682" w:hanging="420"/>
      </w:pPr>
      <w:rPr>
        <w:rFonts w:ascii="Wingdings" w:hAnsi="Wingdings" w:hint="default"/>
      </w:rPr>
    </w:lvl>
    <w:lvl w:ilvl="4" w:tplc="04090003" w:tentative="1">
      <w:start w:val="1"/>
      <w:numFmt w:val="bullet"/>
      <w:lvlText w:val=""/>
      <w:lvlJc w:val="left"/>
      <w:pPr>
        <w:ind w:left="3102" w:hanging="420"/>
      </w:pPr>
      <w:rPr>
        <w:rFonts w:ascii="Wingdings" w:hAnsi="Wingdings" w:hint="default"/>
      </w:rPr>
    </w:lvl>
    <w:lvl w:ilvl="5" w:tplc="04090005" w:tentative="1">
      <w:start w:val="1"/>
      <w:numFmt w:val="bullet"/>
      <w:lvlText w:val=""/>
      <w:lvlJc w:val="left"/>
      <w:pPr>
        <w:ind w:left="3522" w:hanging="420"/>
      </w:pPr>
      <w:rPr>
        <w:rFonts w:ascii="Wingdings" w:hAnsi="Wingdings" w:hint="default"/>
      </w:rPr>
    </w:lvl>
    <w:lvl w:ilvl="6" w:tplc="04090001" w:tentative="1">
      <w:start w:val="1"/>
      <w:numFmt w:val="bullet"/>
      <w:lvlText w:val=""/>
      <w:lvlJc w:val="left"/>
      <w:pPr>
        <w:ind w:left="3942" w:hanging="420"/>
      </w:pPr>
      <w:rPr>
        <w:rFonts w:ascii="Wingdings" w:hAnsi="Wingdings" w:hint="default"/>
      </w:rPr>
    </w:lvl>
    <w:lvl w:ilvl="7" w:tplc="04090003" w:tentative="1">
      <w:start w:val="1"/>
      <w:numFmt w:val="bullet"/>
      <w:lvlText w:val=""/>
      <w:lvlJc w:val="left"/>
      <w:pPr>
        <w:ind w:left="4362" w:hanging="420"/>
      </w:pPr>
      <w:rPr>
        <w:rFonts w:ascii="Wingdings" w:hAnsi="Wingdings" w:hint="default"/>
      </w:rPr>
    </w:lvl>
    <w:lvl w:ilvl="8" w:tplc="04090005" w:tentative="1">
      <w:start w:val="1"/>
      <w:numFmt w:val="bullet"/>
      <w:lvlText w:val=""/>
      <w:lvlJc w:val="left"/>
      <w:pPr>
        <w:ind w:left="4782" w:hanging="420"/>
      </w:pPr>
      <w:rPr>
        <w:rFonts w:ascii="Wingdings" w:hAnsi="Wingdings" w:hint="default"/>
      </w:rPr>
    </w:lvl>
  </w:abstractNum>
  <w:abstractNum w:abstractNumId="15">
    <w:nsid w:val="626B7E89"/>
    <w:multiLevelType w:val="hybridMultilevel"/>
    <w:tmpl w:val="E60C1584"/>
    <w:lvl w:ilvl="0" w:tplc="B1162C24">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16">
    <w:nsid w:val="68CB7483"/>
    <w:multiLevelType w:val="hybridMultilevel"/>
    <w:tmpl w:val="31BC82A4"/>
    <w:lvl w:ilvl="0" w:tplc="AE826146">
      <w:start w:val="11"/>
      <w:numFmt w:val="decimal"/>
      <w:lvlText w:val="%1、"/>
      <w:lvlJc w:val="left"/>
      <w:pPr>
        <w:ind w:left="720" w:hanging="720"/>
      </w:pPr>
      <w:rPr>
        <w:rFonts w:hint="default"/>
        <w:color w:val="44444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F570F66"/>
    <w:multiLevelType w:val="hybridMultilevel"/>
    <w:tmpl w:val="E0362C7E"/>
    <w:lvl w:ilvl="0" w:tplc="009CCD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7"/>
  </w:num>
  <w:num w:numId="3">
    <w:abstractNumId w:val="6"/>
  </w:num>
  <w:num w:numId="4">
    <w:abstractNumId w:val="7"/>
  </w:num>
  <w:num w:numId="5">
    <w:abstractNumId w:val="10"/>
  </w:num>
  <w:num w:numId="6">
    <w:abstractNumId w:val="2"/>
  </w:num>
  <w:num w:numId="7">
    <w:abstractNumId w:val="16"/>
  </w:num>
  <w:num w:numId="8">
    <w:abstractNumId w:val="1"/>
  </w:num>
  <w:num w:numId="9">
    <w:abstractNumId w:val="13"/>
  </w:num>
  <w:num w:numId="10">
    <w:abstractNumId w:val="12"/>
  </w:num>
  <w:num w:numId="11">
    <w:abstractNumId w:val="11"/>
  </w:num>
  <w:num w:numId="12">
    <w:abstractNumId w:val="15"/>
  </w:num>
  <w:num w:numId="13">
    <w:abstractNumId w:val="0"/>
  </w:num>
  <w:num w:numId="14">
    <w:abstractNumId w:val="3"/>
  </w:num>
  <w:num w:numId="15">
    <w:abstractNumId w:val="9"/>
  </w:num>
  <w:num w:numId="16">
    <w:abstractNumId w:val="5"/>
  </w:num>
  <w:num w:numId="17">
    <w:abstractNumId w:val="14"/>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79A6"/>
    <w:rsid w:val="00000547"/>
    <w:rsid w:val="00002430"/>
    <w:rsid w:val="000113C8"/>
    <w:rsid w:val="00016077"/>
    <w:rsid w:val="0001717F"/>
    <w:rsid w:val="00022CE6"/>
    <w:rsid w:val="00037E49"/>
    <w:rsid w:val="000402F0"/>
    <w:rsid w:val="0004384D"/>
    <w:rsid w:val="000471D5"/>
    <w:rsid w:val="00050834"/>
    <w:rsid w:val="0006689C"/>
    <w:rsid w:val="00077016"/>
    <w:rsid w:val="00091532"/>
    <w:rsid w:val="000A40EB"/>
    <w:rsid w:val="000B1073"/>
    <w:rsid w:val="000B2DE0"/>
    <w:rsid w:val="000B55E0"/>
    <w:rsid w:val="000B6C59"/>
    <w:rsid w:val="000D0A33"/>
    <w:rsid w:val="000D3580"/>
    <w:rsid w:val="000D687E"/>
    <w:rsid w:val="000E3EA8"/>
    <w:rsid w:val="000F5848"/>
    <w:rsid w:val="000F5906"/>
    <w:rsid w:val="001027CA"/>
    <w:rsid w:val="00104F25"/>
    <w:rsid w:val="001055AE"/>
    <w:rsid w:val="001131AD"/>
    <w:rsid w:val="0011572F"/>
    <w:rsid w:val="001240D4"/>
    <w:rsid w:val="00125ABE"/>
    <w:rsid w:val="0013007E"/>
    <w:rsid w:val="0014697B"/>
    <w:rsid w:val="00147CEE"/>
    <w:rsid w:val="00147F7F"/>
    <w:rsid w:val="00153AFE"/>
    <w:rsid w:val="001571D3"/>
    <w:rsid w:val="00172300"/>
    <w:rsid w:val="00172E35"/>
    <w:rsid w:val="001766C0"/>
    <w:rsid w:val="001768B0"/>
    <w:rsid w:val="00185F8B"/>
    <w:rsid w:val="001924E4"/>
    <w:rsid w:val="001A04D5"/>
    <w:rsid w:val="001A7EEB"/>
    <w:rsid w:val="001B4930"/>
    <w:rsid w:val="001B7D9E"/>
    <w:rsid w:val="001C0905"/>
    <w:rsid w:val="001C2EB4"/>
    <w:rsid w:val="001C63A8"/>
    <w:rsid w:val="001D41C3"/>
    <w:rsid w:val="001E2F37"/>
    <w:rsid w:val="001E3489"/>
    <w:rsid w:val="001F10B4"/>
    <w:rsid w:val="001F4C0B"/>
    <w:rsid w:val="00211A71"/>
    <w:rsid w:val="00213324"/>
    <w:rsid w:val="002150D9"/>
    <w:rsid w:val="00216B96"/>
    <w:rsid w:val="00226FEC"/>
    <w:rsid w:val="0023018C"/>
    <w:rsid w:val="00231378"/>
    <w:rsid w:val="0025067F"/>
    <w:rsid w:val="002528B5"/>
    <w:rsid w:val="00256916"/>
    <w:rsid w:val="00266EA4"/>
    <w:rsid w:val="00273504"/>
    <w:rsid w:val="0027414F"/>
    <w:rsid w:val="00274C15"/>
    <w:rsid w:val="002766FB"/>
    <w:rsid w:val="00280593"/>
    <w:rsid w:val="002940F2"/>
    <w:rsid w:val="002A0464"/>
    <w:rsid w:val="002A2FED"/>
    <w:rsid w:val="002B0DD1"/>
    <w:rsid w:val="002B4EEF"/>
    <w:rsid w:val="002D5335"/>
    <w:rsid w:val="002E1F43"/>
    <w:rsid w:val="002E62ED"/>
    <w:rsid w:val="00305641"/>
    <w:rsid w:val="00305D21"/>
    <w:rsid w:val="00305E7F"/>
    <w:rsid w:val="00310EF9"/>
    <w:rsid w:val="00313C19"/>
    <w:rsid w:val="00323C9A"/>
    <w:rsid w:val="00327FC7"/>
    <w:rsid w:val="00330284"/>
    <w:rsid w:val="00330F0A"/>
    <w:rsid w:val="00335D6F"/>
    <w:rsid w:val="003403E5"/>
    <w:rsid w:val="00350295"/>
    <w:rsid w:val="00352A82"/>
    <w:rsid w:val="00354064"/>
    <w:rsid w:val="00354E14"/>
    <w:rsid w:val="003553BB"/>
    <w:rsid w:val="00371932"/>
    <w:rsid w:val="003774D1"/>
    <w:rsid w:val="00380255"/>
    <w:rsid w:val="00381EBE"/>
    <w:rsid w:val="003924E0"/>
    <w:rsid w:val="00393018"/>
    <w:rsid w:val="003963D9"/>
    <w:rsid w:val="003A195D"/>
    <w:rsid w:val="003B143E"/>
    <w:rsid w:val="003B2E75"/>
    <w:rsid w:val="003D0C73"/>
    <w:rsid w:val="003D6AA8"/>
    <w:rsid w:val="003E6C53"/>
    <w:rsid w:val="003F1B28"/>
    <w:rsid w:val="004020F5"/>
    <w:rsid w:val="00402B7B"/>
    <w:rsid w:val="004037FF"/>
    <w:rsid w:val="004038BC"/>
    <w:rsid w:val="00413C04"/>
    <w:rsid w:val="00417C6F"/>
    <w:rsid w:val="00422FC3"/>
    <w:rsid w:val="0042529B"/>
    <w:rsid w:val="004260F6"/>
    <w:rsid w:val="00427DCC"/>
    <w:rsid w:val="00434250"/>
    <w:rsid w:val="00434E06"/>
    <w:rsid w:val="00437453"/>
    <w:rsid w:val="004400D2"/>
    <w:rsid w:val="00443D35"/>
    <w:rsid w:val="00444AFB"/>
    <w:rsid w:val="00445968"/>
    <w:rsid w:val="00452979"/>
    <w:rsid w:val="00454B2B"/>
    <w:rsid w:val="00455100"/>
    <w:rsid w:val="004632BC"/>
    <w:rsid w:val="004705A1"/>
    <w:rsid w:val="00474E44"/>
    <w:rsid w:val="004853C6"/>
    <w:rsid w:val="0048563E"/>
    <w:rsid w:val="0048749A"/>
    <w:rsid w:val="00491D1D"/>
    <w:rsid w:val="00495330"/>
    <w:rsid w:val="00495E5E"/>
    <w:rsid w:val="004B2696"/>
    <w:rsid w:val="004B4F75"/>
    <w:rsid w:val="004C314D"/>
    <w:rsid w:val="004C3A2F"/>
    <w:rsid w:val="004D5166"/>
    <w:rsid w:val="004D5AA0"/>
    <w:rsid w:val="004E0C81"/>
    <w:rsid w:val="004F1DFA"/>
    <w:rsid w:val="004F2900"/>
    <w:rsid w:val="004F3F34"/>
    <w:rsid w:val="004F7189"/>
    <w:rsid w:val="004F7EA0"/>
    <w:rsid w:val="00506720"/>
    <w:rsid w:val="0051550E"/>
    <w:rsid w:val="00526328"/>
    <w:rsid w:val="00533F1D"/>
    <w:rsid w:val="0053616E"/>
    <w:rsid w:val="00540D65"/>
    <w:rsid w:val="00543D35"/>
    <w:rsid w:val="00546A02"/>
    <w:rsid w:val="005579A6"/>
    <w:rsid w:val="005647B1"/>
    <w:rsid w:val="00571085"/>
    <w:rsid w:val="0057300B"/>
    <w:rsid w:val="00575CB3"/>
    <w:rsid w:val="0057630E"/>
    <w:rsid w:val="00580EEF"/>
    <w:rsid w:val="00582623"/>
    <w:rsid w:val="00593067"/>
    <w:rsid w:val="005936F2"/>
    <w:rsid w:val="005967ED"/>
    <w:rsid w:val="005977A7"/>
    <w:rsid w:val="005A1260"/>
    <w:rsid w:val="005A16F2"/>
    <w:rsid w:val="005A313A"/>
    <w:rsid w:val="005B0F5D"/>
    <w:rsid w:val="005C0F95"/>
    <w:rsid w:val="005C322F"/>
    <w:rsid w:val="005C4FF6"/>
    <w:rsid w:val="005E08FA"/>
    <w:rsid w:val="005E2058"/>
    <w:rsid w:val="006013CA"/>
    <w:rsid w:val="00605014"/>
    <w:rsid w:val="00606F07"/>
    <w:rsid w:val="00610FB8"/>
    <w:rsid w:val="00615973"/>
    <w:rsid w:val="00616754"/>
    <w:rsid w:val="00623B1A"/>
    <w:rsid w:val="00635B2B"/>
    <w:rsid w:val="006376A5"/>
    <w:rsid w:val="00641D68"/>
    <w:rsid w:val="00647239"/>
    <w:rsid w:val="00653C3A"/>
    <w:rsid w:val="00666D70"/>
    <w:rsid w:val="006673B4"/>
    <w:rsid w:val="00667564"/>
    <w:rsid w:val="00667CED"/>
    <w:rsid w:val="00670D99"/>
    <w:rsid w:val="00672818"/>
    <w:rsid w:val="00674498"/>
    <w:rsid w:val="00677C1C"/>
    <w:rsid w:val="006822B8"/>
    <w:rsid w:val="00683AF9"/>
    <w:rsid w:val="00687466"/>
    <w:rsid w:val="006914A8"/>
    <w:rsid w:val="00694127"/>
    <w:rsid w:val="006A61A3"/>
    <w:rsid w:val="006A773D"/>
    <w:rsid w:val="006B5504"/>
    <w:rsid w:val="006B5727"/>
    <w:rsid w:val="006B680D"/>
    <w:rsid w:val="006C37A8"/>
    <w:rsid w:val="006C41B6"/>
    <w:rsid w:val="006C6EAE"/>
    <w:rsid w:val="006D61BC"/>
    <w:rsid w:val="006E4394"/>
    <w:rsid w:val="006E46A5"/>
    <w:rsid w:val="006F2E06"/>
    <w:rsid w:val="006F4710"/>
    <w:rsid w:val="00712DE8"/>
    <w:rsid w:val="00712F06"/>
    <w:rsid w:val="007264D7"/>
    <w:rsid w:val="00730EF0"/>
    <w:rsid w:val="007324AB"/>
    <w:rsid w:val="007327F0"/>
    <w:rsid w:val="007366B3"/>
    <w:rsid w:val="00737FB2"/>
    <w:rsid w:val="00742453"/>
    <w:rsid w:val="0074680E"/>
    <w:rsid w:val="00757965"/>
    <w:rsid w:val="00765789"/>
    <w:rsid w:val="007731F7"/>
    <w:rsid w:val="0078486F"/>
    <w:rsid w:val="0078743C"/>
    <w:rsid w:val="00796C8A"/>
    <w:rsid w:val="007B1C27"/>
    <w:rsid w:val="007B7143"/>
    <w:rsid w:val="007C7D95"/>
    <w:rsid w:val="007D557B"/>
    <w:rsid w:val="007E26A5"/>
    <w:rsid w:val="007F162B"/>
    <w:rsid w:val="00807DE6"/>
    <w:rsid w:val="00813280"/>
    <w:rsid w:val="00815FA4"/>
    <w:rsid w:val="00817FBD"/>
    <w:rsid w:val="00820504"/>
    <w:rsid w:val="0083490B"/>
    <w:rsid w:val="008455F5"/>
    <w:rsid w:val="00847F91"/>
    <w:rsid w:val="00852D9D"/>
    <w:rsid w:val="00856819"/>
    <w:rsid w:val="008615CF"/>
    <w:rsid w:val="00863280"/>
    <w:rsid w:val="00864C49"/>
    <w:rsid w:val="00864CE3"/>
    <w:rsid w:val="00865A45"/>
    <w:rsid w:val="00870462"/>
    <w:rsid w:val="008726A0"/>
    <w:rsid w:val="00874CEA"/>
    <w:rsid w:val="0089184F"/>
    <w:rsid w:val="008A052F"/>
    <w:rsid w:val="008B3F38"/>
    <w:rsid w:val="008B6436"/>
    <w:rsid w:val="008B6F1D"/>
    <w:rsid w:val="008D26DD"/>
    <w:rsid w:val="008D6075"/>
    <w:rsid w:val="008D60A0"/>
    <w:rsid w:val="008E194F"/>
    <w:rsid w:val="008E57EB"/>
    <w:rsid w:val="008F2D6B"/>
    <w:rsid w:val="00900A13"/>
    <w:rsid w:val="009046F3"/>
    <w:rsid w:val="00905BB9"/>
    <w:rsid w:val="009137D6"/>
    <w:rsid w:val="00914FCF"/>
    <w:rsid w:val="00926497"/>
    <w:rsid w:val="0094070A"/>
    <w:rsid w:val="00953C30"/>
    <w:rsid w:val="009550E6"/>
    <w:rsid w:val="00964131"/>
    <w:rsid w:val="00970AAD"/>
    <w:rsid w:val="00972018"/>
    <w:rsid w:val="00982D3E"/>
    <w:rsid w:val="00983993"/>
    <w:rsid w:val="00987104"/>
    <w:rsid w:val="009A0B52"/>
    <w:rsid w:val="009A6188"/>
    <w:rsid w:val="009B2668"/>
    <w:rsid w:val="009C33FB"/>
    <w:rsid w:val="009C79D6"/>
    <w:rsid w:val="009D636F"/>
    <w:rsid w:val="009E1ABC"/>
    <w:rsid w:val="009E2539"/>
    <w:rsid w:val="009E5C34"/>
    <w:rsid w:val="009F12DB"/>
    <w:rsid w:val="009F37E9"/>
    <w:rsid w:val="009F388B"/>
    <w:rsid w:val="009F44A8"/>
    <w:rsid w:val="00A02D0D"/>
    <w:rsid w:val="00A05B1B"/>
    <w:rsid w:val="00A12EEF"/>
    <w:rsid w:val="00A20B89"/>
    <w:rsid w:val="00A2611F"/>
    <w:rsid w:val="00A3447A"/>
    <w:rsid w:val="00A40FD0"/>
    <w:rsid w:val="00A50F08"/>
    <w:rsid w:val="00A532A3"/>
    <w:rsid w:val="00A5343E"/>
    <w:rsid w:val="00A62C61"/>
    <w:rsid w:val="00A63D98"/>
    <w:rsid w:val="00A67769"/>
    <w:rsid w:val="00A86F9B"/>
    <w:rsid w:val="00A94401"/>
    <w:rsid w:val="00A94E1F"/>
    <w:rsid w:val="00A9723C"/>
    <w:rsid w:val="00AA173B"/>
    <w:rsid w:val="00AA2675"/>
    <w:rsid w:val="00AB2FF2"/>
    <w:rsid w:val="00AB51F6"/>
    <w:rsid w:val="00AC3F06"/>
    <w:rsid w:val="00AD52EF"/>
    <w:rsid w:val="00AD54E5"/>
    <w:rsid w:val="00AD619A"/>
    <w:rsid w:val="00AE5F1A"/>
    <w:rsid w:val="00AE6738"/>
    <w:rsid w:val="00AE6CA6"/>
    <w:rsid w:val="00AE6DB9"/>
    <w:rsid w:val="00AE7021"/>
    <w:rsid w:val="00B00E09"/>
    <w:rsid w:val="00B11589"/>
    <w:rsid w:val="00B12E83"/>
    <w:rsid w:val="00B16142"/>
    <w:rsid w:val="00B2221C"/>
    <w:rsid w:val="00B22DB2"/>
    <w:rsid w:val="00B25DBF"/>
    <w:rsid w:val="00B3183F"/>
    <w:rsid w:val="00B37E66"/>
    <w:rsid w:val="00B462A9"/>
    <w:rsid w:val="00B52606"/>
    <w:rsid w:val="00B53E09"/>
    <w:rsid w:val="00B570D0"/>
    <w:rsid w:val="00B70B32"/>
    <w:rsid w:val="00B7461B"/>
    <w:rsid w:val="00B760D5"/>
    <w:rsid w:val="00B8104E"/>
    <w:rsid w:val="00B82698"/>
    <w:rsid w:val="00B82BA9"/>
    <w:rsid w:val="00B934F1"/>
    <w:rsid w:val="00BA0380"/>
    <w:rsid w:val="00BA1B78"/>
    <w:rsid w:val="00BA2BD3"/>
    <w:rsid w:val="00BA4A20"/>
    <w:rsid w:val="00BA5394"/>
    <w:rsid w:val="00BB0F70"/>
    <w:rsid w:val="00BB13E9"/>
    <w:rsid w:val="00BC136F"/>
    <w:rsid w:val="00BC3FFF"/>
    <w:rsid w:val="00BC4038"/>
    <w:rsid w:val="00BD1D0A"/>
    <w:rsid w:val="00BD50B6"/>
    <w:rsid w:val="00BD523A"/>
    <w:rsid w:val="00BD7265"/>
    <w:rsid w:val="00BD7283"/>
    <w:rsid w:val="00BF1AAB"/>
    <w:rsid w:val="00C02F9D"/>
    <w:rsid w:val="00C05E0A"/>
    <w:rsid w:val="00C103CB"/>
    <w:rsid w:val="00C10729"/>
    <w:rsid w:val="00C159EC"/>
    <w:rsid w:val="00C25C10"/>
    <w:rsid w:val="00C264C9"/>
    <w:rsid w:val="00C34F11"/>
    <w:rsid w:val="00C35C93"/>
    <w:rsid w:val="00C40F75"/>
    <w:rsid w:val="00C43FD3"/>
    <w:rsid w:val="00C460FB"/>
    <w:rsid w:val="00C527FE"/>
    <w:rsid w:val="00C566F1"/>
    <w:rsid w:val="00C57DB0"/>
    <w:rsid w:val="00C62C44"/>
    <w:rsid w:val="00C662FC"/>
    <w:rsid w:val="00C74C4A"/>
    <w:rsid w:val="00C75576"/>
    <w:rsid w:val="00C755C8"/>
    <w:rsid w:val="00C75625"/>
    <w:rsid w:val="00C87EF9"/>
    <w:rsid w:val="00C90EB7"/>
    <w:rsid w:val="00C912DC"/>
    <w:rsid w:val="00C92A4F"/>
    <w:rsid w:val="00CA4AAF"/>
    <w:rsid w:val="00CA64F1"/>
    <w:rsid w:val="00CB663F"/>
    <w:rsid w:val="00CD18E8"/>
    <w:rsid w:val="00CD3FFB"/>
    <w:rsid w:val="00CD419C"/>
    <w:rsid w:val="00CE076A"/>
    <w:rsid w:val="00CE0A71"/>
    <w:rsid w:val="00CE29DB"/>
    <w:rsid w:val="00CF7DD7"/>
    <w:rsid w:val="00D02B02"/>
    <w:rsid w:val="00D131C6"/>
    <w:rsid w:val="00D17609"/>
    <w:rsid w:val="00D2449F"/>
    <w:rsid w:val="00D3076B"/>
    <w:rsid w:val="00D31A33"/>
    <w:rsid w:val="00D31C6A"/>
    <w:rsid w:val="00D6480F"/>
    <w:rsid w:val="00D66B7E"/>
    <w:rsid w:val="00D761C4"/>
    <w:rsid w:val="00D81556"/>
    <w:rsid w:val="00D81692"/>
    <w:rsid w:val="00D83809"/>
    <w:rsid w:val="00D85A26"/>
    <w:rsid w:val="00D86520"/>
    <w:rsid w:val="00DB4F04"/>
    <w:rsid w:val="00DB77CB"/>
    <w:rsid w:val="00DC076C"/>
    <w:rsid w:val="00DC15D5"/>
    <w:rsid w:val="00DC6D1A"/>
    <w:rsid w:val="00DD139A"/>
    <w:rsid w:val="00DE0D58"/>
    <w:rsid w:val="00DE2D81"/>
    <w:rsid w:val="00DE3AD5"/>
    <w:rsid w:val="00DF5C03"/>
    <w:rsid w:val="00DF78E7"/>
    <w:rsid w:val="00E00D48"/>
    <w:rsid w:val="00E01672"/>
    <w:rsid w:val="00E02CD6"/>
    <w:rsid w:val="00E02F71"/>
    <w:rsid w:val="00E06AF2"/>
    <w:rsid w:val="00E157E4"/>
    <w:rsid w:val="00E16E60"/>
    <w:rsid w:val="00E200E8"/>
    <w:rsid w:val="00E256F9"/>
    <w:rsid w:val="00E25ADD"/>
    <w:rsid w:val="00E325DA"/>
    <w:rsid w:val="00E32B8E"/>
    <w:rsid w:val="00E34428"/>
    <w:rsid w:val="00E45745"/>
    <w:rsid w:val="00E45A79"/>
    <w:rsid w:val="00E45EFB"/>
    <w:rsid w:val="00E53F0C"/>
    <w:rsid w:val="00E554C0"/>
    <w:rsid w:val="00E6033A"/>
    <w:rsid w:val="00E63DE7"/>
    <w:rsid w:val="00E702CE"/>
    <w:rsid w:val="00E750FC"/>
    <w:rsid w:val="00E8553E"/>
    <w:rsid w:val="00E86AE4"/>
    <w:rsid w:val="00E91D4F"/>
    <w:rsid w:val="00E9557E"/>
    <w:rsid w:val="00E96217"/>
    <w:rsid w:val="00EA6DC0"/>
    <w:rsid w:val="00EB1F73"/>
    <w:rsid w:val="00EB6AFC"/>
    <w:rsid w:val="00ED1E49"/>
    <w:rsid w:val="00ED3D04"/>
    <w:rsid w:val="00ED6399"/>
    <w:rsid w:val="00EE5A4B"/>
    <w:rsid w:val="00EF12C3"/>
    <w:rsid w:val="00EF37F2"/>
    <w:rsid w:val="00EF4CC3"/>
    <w:rsid w:val="00F10044"/>
    <w:rsid w:val="00F34488"/>
    <w:rsid w:val="00F372EB"/>
    <w:rsid w:val="00F413CF"/>
    <w:rsid w:val="00F42073"/>
    <w:rsid w:val="00F47EE4"/>
    <w:rsid w:val="00F539E0"/>
    <w:rsid w:val="00F64D44"/>
    <w:rsid w:val="00F66EB1"/>
    <w:rsid w:val="00F71C7B"/>
    <w:rsid w:val="00F80BD2"/>
    <w:rsid w:val="00F90F0B"/>
    <w:rsid w:val="00F91C71"/>
    <w:rsid w:val="00F943D3"/>
    <w:rsid w:val="00F94D80"/>
    <w:rsid w:val="00FA191E"/>
    <w:rsid w:val="00FA2405"/>
    <w:rsid w:val="00FA6086"/>
    <w:rsid w:val="00FB2A57"/>
    <w:rsid w:val="00FB483A"/>
    <w:rsid w:val="00FC0123"/>
    <w:rsid w:val="00FC6580"/>
    <w:rsid w:val="00FD1FEA"/>
    <w:rsid w:val="00FD2802"/>
    <w:rsid w:val="00FD34C6"/>
    <w:rsid w:val="00FE0107"/>
    <w:rsid w:val="00FE56D7"/>
    <w:rsid w:val="00FF07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60" w:after="60" w:line="4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DB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6376A5"/>
  </w:style>
  <w:style w:type="paragraph" w:styleId="a3">
    <w:name w:val="header"/>
    <w:basedOn w:val="a"/>
    <w:link w:val="Char"/>
    <w:unhideWhenUsed/>
    <w:rsid w:val="00CA4AA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rsid w:val="00CA4AAF"/>
    <w:rPr>
      <w:sz w:val="18"/>
      <w:szCs w:val="18"/>
    </w:rPr>
  </w:style>
  <w:style w:type="paragraph" w:styleId="a4">
    <w:name w:val="footer"/>
    <w:basedOn w:val="a"/>
    <w:link w:val="Char0"/>
    <w:uiPriority w:val="99"/>
    <w:semiHidden/>
    <w:unhideWhenUsed/>
    <w:rsid w:val="00CA4AAF"/>
    <w:pPr>
      <w:tabs>
        <w:tab w:val="center" w:pos="4153"/>
        <w:tab w:val="right" w:pos="8306"/>
      </w:tabs>
      <w:snapToGrid w:val="0"/>
      <w:spacing w:line="240" w:lineRule="atLeast"/>
    </w:pPr>
    <w:rPr>
      <w:sz w:val="18"/>
      <w:szCs w:val="18"/>
    </w:rPr>
  </w:style>
  <w:style w:type="character" w:customStyle="1" w:styleId="Char0">
    <w:name w:val="页脚 Char"/>
    <w:basedOn w:val="a0"/>
    <w:link w:val="a4"/>
    <w:uiPriority w:val="99"/>
    <w:semiHidden/>
    <w:rsid w:val="00CA4AAF"/>
    <w:rPr>
      <w:sz w:val="18"/>
      <w:szCs w:val="18"/>
    </w:rPr>
  </w:style>
  <w:style w:type="paragraph" w:styleId="a5">
    <w:name w:val="List Paragraph"/>
    <w:basedOn w:val="a"/>
    <w:uiPriority w:val="34"/>
    <w:qFormat/>
    <w:rsid w:val="00667564"/>
    <w:pPr>
      <w:ind w:firstLineChars="200" w:firstLine="420"/>
    </w:pPr>
  </w:style>
  <w:style w:type="paragraph" w:customStyle="1" w:styleId="a6">
    <w:name w:val="a"/>
    <w:basedOn w:val="a"/>
    <w:rsid w:val="003D6AA8"/>
    <w:pPr>
      <w:widowControl/>
      <w:spacing w:before="100" w:beforeAutospacing="1" w:after="100" w:afterAutospacing="1" w:line="240" w:lineRule="auto"/>
    </w:pPr>
    <w:rPr>
      <w:rFonts w:ascii="宋体" w:eastAsia="宋体" w:hAnsi="宋体" w:cs="宋体"/>
      <w:kern w:val="0"/>
      <w:sz w:val="24"/>
      <w:szCs w:val="24"/>
    </w:rPr>
  </w:style>
  <w:style w:type="paragraph" w:styleId="a7">
    <w:name w:val="Normal (Web)"/>
    <w:basedOn w:val="a"/>
    <w:unhideWhenUsed/>
    <w:rsid w:val="00BA0380"/>
    <w:pPr>
      <w:widowControl/>
      <w:spacing w:before="100" w:beforeAutospacing="1" w:after="100" w:afterAutospacing="1" w:line="240" w:lineRule="auto"/>
    </w:pPr>
    <w:rPr>
      <w:rFonts w:ascii="宋体" w:eastAsia="宋体" w:hAnsi="宋体" w:cs="宋体"/>
      <w:kern w:val="0"/>
      <w:sz w:val="24"/>
      <w:szCs w:val="24"/>
    </w:rPr>
  </w:style>
  <w:style w:type="character" w:styleId="a8">
    <w:name w:val="Strong"/>
    <w:basedOn w:val="a0"/>
    <w:uiPriority w:val="22"/>
    <w:qFormat/>
    <w:rsid w:val="00BA0380"/>
    <w:rPr>
      <w:b/>
      <w:bCs/>
    </w:rPr>
  </w:style>
  <w:style w:type="paragraph" w:styleId="HTML">
    <w:name w:val="HTML Preformatted"/>
    <w:basedOn w:val="a"/>
    <w:link w:val="HTMLChar"/>
    <w:uiPriority w:val="99"/>
    <w:semiHidden/>
    <w:unhideWhenUsed/>
    <w:rsid w:val="00305E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Arial" w:eastAsia="宋体" w:hAnsi="Arial" w:cs="Arial"/>
      <w:kern w:val="0"/>
      <w:sz w:val="24"/>
      <w:szCs w:val="24"/>
    </w:rPr>
  </w:style>
  <w:style w:type="character" w:customStyle="1" w:styleId="HTMLChar">
    <w:name w:val="HTML 预设格式 Char"/>
    <w:basedOn w:val="a0"/>
    <w:link w:val="HTML"/>
    <w:uiPriority w:val="99"/>
    <w:semiHidden/>
    <w:rsid w:val="00305E7F"/>
    <w:rPr>
      <w:rFonts w:ascii="Arial" w:eastAsia="宋体" w:hAnsi="Arial" w:cs="Arial"/>
      <w:kern w:val="0"/>
      <w:sz w:val="24"/>
      <w:szCs w:val="24"/>
    </w:rPr>
  </w:style>
  <w:style w:type="character" w:styleId="a9">
    <w:name w:val="Hyperlink"/>
    <w:basedOn w:val="a0"/>
    <w:uiPriority w:val="99"/>
    <w:semiHidden/>
    <w:unhideWhenUsed/>
    <w:rsid w:val="007C7D95"/>
    <w:rPr>
      <w:strike w:val="0"/>
      <w:dstrike w:val="0"/>
      <w:color w:val="077AC7"/>
      <w:u w:val="none"/>
      <w:effect w:val="none"/>
    </w:rPr>
  </w:style>
</w:styles>
</file>

<file path=word/webSettings.xml><?xml version="1.0" encoding="utf-8"?>
<w:webSettings xmlns:r="http://schemas.openxmlformats.org/officeDocument/2006/relationships" xmlns:w="http://schemas.openxmlformats.org/wordprocessingml/2006/main">
  <w:divs>
    <w:div w:id="298732031">
      <w:bodyDiv w:val="1"/>
      <w:marLeft w:val="0"/>
      <w:marRight w:val="0"/>
      <w:marTop w:val="0"/>
      <w:marBottom w:val="0"/>
      <w:divBdr>
        <w:top w:val="none" w:sz="0" w:space="0" w:color="auto"/>
        <w:left w:val="none" w:sz="0" w:space="0" w:color="auto"/>
        <w:bottom w:val="none" w:sz="0" w:space="0" w:color="auto"/>
        <w:right w:val="none" w:sz="0" w:space="0" w:color="auto"/>
      </w:divBdr>
      <w:divsChild>
        <w:div w:id="1968975449">
          <w:marLeft w:val="0"/>
          <w:marRight w:val="0"/>
          <w:marTop w:val="0"/>
          <w:marBottom w:val="0"/>
          <w:divBdr>
            <w:top w:val="none" w:sz="0" w:space="0" w:color="auto"/>
            <w:left w:val="none" w:sz="0" w:space="0" w:color="auto"/>
            <w:bottom w:val="none" w:sz="0" w:space="0" w:color="auto"/>
            <w:right w:val="none" w:sz="0" w:space="0" w:color="auto"/>
          </w:divBdr>
          <w:divsChild>
            <w:div w:id="422260258">
              <w:marLeft w:val="0"/>
              <w:marRight w:val="0"/>
              <w:marTop w:val="0"/>
              <w:marBottom w:val="0"/>
              <w:divBdr>
                <w:top w:val="none" w:sz="0" w:space="0" w:color="auto"/>
                <w:left w:val="none" w:sz="0" w:space="0" w:color="auto"/>
                <w:bottom w:val="none" w:sz="0" w:space="0" w:color="auto"/>
                <w:right w:val="none" w:sz="0" w:space="0" w:color="auto"/>
              </w:divBdr>
              <w:divsChild>
                <w:div w:id="67920870">
                  <w:marLeft w:val="135"/>
                  <w:marRight w:val="120"/>
                  <w:marTop w:val="0"/>
                  <w:marBottom w:val="0"/>
                  <w:divBdr>
                    <w:top w:val="none" w:sz="0" w:space="0" w:color="auto"/>
                    <w:left w:val="none" w:sz="0" w:space="0" w:color="auto"/>
                    <w:bottom w:val="none" w:sz="0" w:space="0" w:color="auto"/>
                    <w:right w:val="none" w:sz="0" w:space="0" w:color="auto"/>
                  </w:divBdr>
                  <w:divsChild>
                    <w:div w:id="12066812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37200702">
      <w:bodyDiv w:val="1"/>
      <w:marLeft w:val="0"/>
      <w:marRight w:val="0"/>
      <w:marTop w:val="0"/>
      <w:marBottom w:val="0"/>
      <w:divBdr>
        <w:top w:val="none" w:sz="0" w:space="0" w:color="auto"/>
        <w:left w:val="none" w:sz="0" w:space="0" w:color="auto"/>
        <w:bottom w:val="none" w:sz="0" w:space="0" w:color="auto"/>
        <w:right w:val="none" w:sz="0" w:space="0" w:color="auto"/>
      </w:divBdr>
      <w:divsChild>
        <w:div w:id="538519685">
          <w:marLeft w:val="0"/>
          <w:marRight w:val="0"/>
          <w:marTop w:val="0"/>
          <w:marBottom w:val="0"/>
          <w:divBdr>
            <w:top w:val="none" w:sz="0" w:space="0" w:color="auto"/>
            <w:left w:val="none" w:sz="0" w:space="0" w:color="auto"/>
            <w:bottom w:val="none" w:sz="0" w:space="0" w:color="auto"/>
            <w:right w:val="none" w:sz="0" w:space="0" w:color="auto"/>
          </w:divBdr>
        </w:div>
      </w:divsChild>
    </w:div>
    <w:div w:id="409499719">
      <w:bodyDiv w:val="1"/>
      <w:marLeft w:val="0"/>
      <w:marRight w:val="0"/>
      <w:marTop w:val="0"/>
      <w:marBottom w:val="0"/>
      <w:divBdr>
        <w:top w:val="none" w:sz="0" w:space="0" w:color="auto"/>
        <w:left w:val="none" w:sz="0" w:space="0" w:color="auto"/>
        <w:bottom w:val="none" w:sz="0" w:space="0" w:color="auto"/>
        <w:right w:val="none" w:sz="0" w:space="0" w:color="auto"/>
      </w:divBdr>
      <w:divsChild>
        <w:div w:id="1791048048">
          <w:marLeft w:val="0"/>
          <w:marRight w:val="0"/>
          <w:marTop w:val="0"/>
          <w:marBottom w:val="0"/>
          <w:divBdr>
            <w:top w:val="none" w:sz="0" w:space="0" w:color="auto"/>
            <w:left w:val="none" w:sz="0" w:space="0" w:color="auto"/>
            <w:bottom w:val="none" w:sz="0" w:space="0" w:color="auto"/>
            <w:right w:val="none" w:sz="0" w:space="0" w:color="auto"/>
          </w:divBdr>
          <w:divsChild>
            <w:div w:id="1708138221">
              <w:marLeft w:val="0"/>
              <w:marRight w:val="0"/>
              <w:marTop w:val="0"/>
              <w:marBottom w:val="0"/>
              <w:divBdr>
                <w:top w:val="none" w:sz="0" w:space="0" w:color="auto"/>
                <w:left w:val="none" w:sz="0" w:space="0" w:color="auto"/>
                <w:bottom w:val="none" w:sz="0" w:space="0" w:color="auto"/>
                <w:right w:val="none" w:sz="0" w:space="0" w:color="auto"/>
              </w:divBdr>
              <w:divsChild>
                <w:div w:id="1429352791">
                  <w:marLeft w:val="135"/>
                  <w:marRight w:val="120"/>
                  <w:marTop w:val="0"/>
                  <w:marBottom w:val="0"/>
                  <w:divBdr>
                    <w:top w:val="none" w:sz="0" w:space="0" w:color="auto"/>
                    <w:left w:val="none" w:sz="0" w:space="0" w:color="auto"/>
                    <w:bottom w:val="none" w:sz="0" w:space="0" w:color="auto"/>
                    <w:right w:val="none" w:sz="0" w:space="0" w:color="auto"/>
                  </w:divBdr>
                  <w:divsChild>
                    <w:div w:id="18089371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511991503">
      <w:bodyDiv w:val="1"/>
      <w:marLeft w:val="0"/>
      <w:marRight w:val="0"/>
      <w:marTop w:val="0"/>
      <w:marBottom w:val="0"/>
      <w:divBdr>
        <w:top w:val="none" w:sz="0" w:space="0" w:color="auto"/>
        <w:left w:val="none" w:sz="0" w:space="0" w:color="auto"/>
        <w:bottom w:val="none" w:sz="0" w:space="0" w:color="auto"/>
        <w:right w:val="none" w:sz="0" w:space="0" w:color="auto"/>
      </w:divBdr>
      <w:divsChild>
        <w:div w:id="1826042991">
          <w:marLeft w:val="0"/>
          <w:marRight w:val="0"/>
          <w:marTop w:val="100"/>
          <w:marBottom w:val="100"/>
          <w:divBdr>
            <w:top w:val="none" w:sz="0" w:space="0" w:color="auto"/>
            <w:left w:val="none" w:sz="0" w:space="0" w:color="auto"/>
            <w:bottom w:val="single" w:sz="6" w:space="0" w:color="CCCCCC"/>
            <w:right w:val="none" w:sz="0" w:space="0" w:color="auto"/>
          </w:divBdr>
          <w:divsChild>
            <w:div w:id="496269620">
              <w:marLeft w:val="0"/>
              <w:marRight w:val="0"/>
              <w:marTop w:val="0"/>
              <w:marBottom w:val="180"/>
              <w:divBdr>
                <w:top w:val="none" w:sz="0" w:space="0" w:color="auto"/>
                <w:left w:val="none" w:sz="0" w:space="0" w:color="auto"/>
                <w:bottom w:val="none" w:sz="0" w:space="0" w:color="auto"/>
                <w:right w:val="none" w:sz="0" w:space="0" w:color="auto"/>
              </w:divBdr>
              <w:divsChild>
                <w:div w:id="451823982">
                  <w:marLeft w:val="0"/>
                  <w:marRight w:val="0"/>
                  <w:marTop w:val="0"/>
                  <w:marBottom w:val="0"/>
                  <w:divBdr>
                    <w:top w:val="single" w:sz="6" w:space="26" w:color="CCCCCC"/>
                    <w:left w:val="single" w:sz="6" w:space="4" w:color="CCCCCC"/>
                    <w:bottom w:val="single" w:sz="6" w:space="26" w:color="CCCCCC"/>
                    <w:right w:val="single" w:sz="6" w:space="4" w:color="CCCCCC"/>
                  </w:divBdr>
                  <w:divsChild>
                    <w:div w:id="95467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22802">
      <w:bodyDiv w:val="1"/>
      <w:marLeft w:val="0"/>
      <w:marRight w:val="0"/>
      <w:marTop w:val="0"/>
      <w:marBottom w:val="0"/>
      <w:divBdr>
        <w:top w:val="none" w:sz="0" w:space="0" w:color="auto"/>
        <w:left w:val="none" w:sz="0" w:space="0" w:color="auto"/>
        <w:bottom w:val="none" w:sz="0" w:space="0" w:color="auto"/>
        <w:right w:val="none" w:sz="0" w:space="0" w:color="auto"/>
      </w:divBdr>
      <w:divsChild>
        <w:div w:id="443423456">
          <w:marLeft w:val="0"/>
          <w:marRight w:val="0"/>
          <w:marTop w:val="0"/>
          <w:marBottom w:val="0"/>
          <w:divBdr>
            <w:top w:val="none" w:sz="0" w:space="0" w:color="auto"/>
            <w:left w:val="none" w:sz="0" w:space="0" w:color="auto"/>
            <w:bottom w:val="none" w:sz="0" w:space="0" w:color="auto"/>
            <w:right w:val="none" w:sz="0" w:space="0" w:color="auto"/>
          </w:divBdr>
        </w:div>
      </w:divsChild>
    </w:div>
    <w:div w:id="840051297">
      <w:bodyDiv w:val="1"/>
      <w:marLeft w:val="0"/>
      <w:marRight w:val="0"/>
      <w:marTop w:val="0"/>
      <w:marBottom w:val="0"/>
      <w:divBdr>
        <w:top w:val="none" w:sz="0" w:space="0" w:color="auto"/>
        <w:left w:val="none" w:sz="0" w:space="0" w:color="auto"/>
        <w:bottom w:val="none" w:sz="0" w:space="0" w:color="auto"/>
        <w:right w:val="none" w:sz="0" w:space="0" w:color="auto"/>
      </w:divBdr>
      <w:divsChild>
        <w:div w:id="338656970">
          <w:marLeft w:val="0"/>
          <w:marRight w:val="0"/>
          <w:marTop w:val="0"/>
          <w:marBottom w:val="0"/>
          <w:divBdr>
            <w:top w:val="none" w:sz="0" w:space="0" w:color="auto"/>
            <w:left w:val="none" w:sz="0" w:space="0" w:color="auto"/>
            <w:bottom w:val="none" w:sz="0" w:space="0" w:color="auto"/>
            <w:right w:val="none" w:sz="0" w:space="0" w:color="auto"/>
          </w:divBdr>
        </w:div>
      </w:divsChild>
    </w:div>
    <w:div w:id="852691516">
      <w:bodyDiv w:val="1"/>
      <w:marLeft w:val="0"/>
      <w:marRight w:val="0"/>
      <w:marTop w:val="0"/>
      <w:marBottom w:val="0"/>
      <w:divBdr>
        <w:top w:val="none" w:sz="0" w:space="0" w:color="auto"/>
        <w:left w:val="none" w:sz="0" w:space="0" w:color="auto"/>
        <w:bottom w:val="none" w:sz="0" w:space="0" w:color="auto"/>
        <w:right w:val="none" w:sz="0" w:space="0" w:color="auto"/>
      </w:divBdr>
      <w:divsChild>
        <w:div w:id="425538728">
          <w:marLeft w:val="0"/>
          <w:marRight w:val="0"/>
          <w:marTop w:val="0"/>
          <w:marBottom w:val="0"/>
          <w:divBdr>
            <w:top w:val="none" w:sz="0" w:space="0" w:color="auto"/>
            <w:left w:val="none" w:sz="0" w:space="0" w:color="auto"/>
            <w:bottom w:val="none" w:sz="0" w:space="0" w:color="auto"/>
            <w:right w:val="none" w:sz="0" w:space="0" w:color="auto"/>
          </w:divBdr>
          <w:divsChild>
            <w:div w:id="1551266965">
              <w:marLeft w:val="0"/>
              <w:marRight w:val="0"/>
              <w:marTop w:val="0"/>
              <w:marBottom w:val="0"/>
              <w:divBdr>
                <w:top w:val="none" w:sz="0" w:space="0" w:color="auto"/>
                <w:left w:val="none" w:sz="0" w:space="0" w:color="auto"/>
                <w:bottom w:val="none" w:sz="0" w:space="0" w:color="auto"/>
                <w:right w:val="none" w:sz="0" w:space="0" w:color="auto"/>
              </w:divBdr>
              <w:divsChild>
                <w:div w:id="292491821">
                  <w:marLeft w:val="0"/>
                  <w:marRight w:val="0"/>
                  <w:marTop w:val="0"/>
                  <w:marBottom w:val="0"/>
                  <w:divBdr>
                    <w:top w:val="none" w:sz="0" w:space="0" w:color="auto"/>
                    <w:left w:val="none" w:sz="0" w:space="0" w:color="auto"/>
                    <w:bottom w:val="none" w:sz="0" w:space="0" w:color="auto"/>
                    <w:right w:val="none" w:sz="0" w:space="0" w:color="auto"/>
                  </w:divBdr>
                  <w:divsChild>
                    <w:div w:id="6886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495672">
      <w:bodyDiv w:val="1"/>
      <w:marLeft w:val="0"/>
      <w:marRight w:val="0"/>
      <w:marTop w:val="0"/>
      <w:marBottom w:val="0"/>
      <w:divBdr>
        <w:top w:val="none" w:sz="0" w:space="0" w:color="auto"/>
        <w:left w:val="none" w:sz="0" w:space="0" w:color="auto"/>
        <w:bottom w:val="none" w:sz="0" w:space="0" w:color="auto"/>
        <w:right w:val="none" w:sz="0" w:space="0" w:color="auto"/>
      </w:divBdr>
      <w:divsChild>
        <w:div w:id="1454248792">
          <w:marLeft w:val="0"/>
          <w:marRight w:val="0"/>
          <w:marTop w:val="100"/>
          <w:marBottom w:val="100"/>
          <w:divBdr>
            <w:top w:val="none" w:sz="0" w:space="0" w:color="auto"/>
            <w:left w:val="none" w:sz="0" w:space="0" w:color="auto"/>
            <w:bottom w:val="single" w:sz="6" w:space="0" w:color="CCCCCC"/>
            <w:right w:val="none" w:sz="0" w:space="0" w:color="auto"/>
          </w:divBdr>
          <w:divsChild>
            <w:div w:id="1360667129">
              <w:marLeft w:val="0"/>
              <w:marRight w:val="0"/>
              <w:marTop w:val="0"/>
              <w:marBottom w:val="180"/>
              <w:divBdr>
                <w:top w:val="none" w:sz="0" w:space="0" w:color="auto"/>
                <w:left w:val="none" w:sz="0" w:space="0" w:color="auto"/>
                <w:bottom w:val="none" w:sz="0" w:space="0" w:color="auto"/>
                <w:right w:val="none" w:sz="0" w:space="0" w:color="auto"/>
              </w:divBdr>
              <w:divsChild>
                <w:div w:id="1589381997">
                  <w:marLeft w:val="0"/>
                  <w:marRight w:val="0"/>
                  <w:marTop w:val="0"/>
                  <w:marBottom w:val="0"/>
                  <w:divBdr>
                    <w:top w:val="single" w:sz="6" w:space="26" w:color="CCCCCC"/>
                    <w:left w:val="single" w:sz="6" w:space="4" w:color="CCCCCC"/>
                    <w:bottom w:val="single" w:sz="6" w:space="26" w:color="CCCCCC"/>
                    <w:right w:val="single" w:sz="6" w:space="4" w:color="CCCCCC"/>
                  </w:divBdr>
                  <w:divsChild>
                    <w:div w:id="53805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559761">
      <w:bodyDiv w:val="1"/>
      <w:marLeft w:val="0"/>
      <w:marRight w:val="0"/>
      <w:marTop w:val="0"/>
      <w:marBottom w:val="0"/>
      <w:divBdr>
        <w:top w:val="none" w:sz="0" w:space="0" w:color="auto"/>
        <w:left w:val="none" w:sz="0" w:space="0" w:color="auto"/>
        <w:bottom w:val="none" w:sz="0" w:space="0" w:color="auto"/>
        <w:right w:val="none" w:sz="0" w:space="0" w:color="auto"/>
      </w:divBdr>
      <w:divsChild>
        <w:div w:id="120730382">
          <w:marLeft w:val="0"/>
          <w:marRight w:val="0"/>
          <w:marTop w:val="0"/>
          <w:marBottom w:val="0"/>
          <w:divBdr>
            <w:top w:val="none" w:sz="0" w:space="0" w:color="auto"/>
            <w:left w:val="none" w:sz="0" w:space="0" w:color="auto"/>
            <w:bottom w:val="none" w:sz="0" w:space="0" w:color="auto"/>
            <w:right w:val="none" w:sz="0" w:space="0" w:color="auto"/>
          </w:divBdr>
          <w:divsChild>
            <w:div w:id="937642239">
              <w:marLeft w:val="0"/>
              <w:marRight w:val="0"/>
              <w:marTop w:val="0"/>
              <w:marBottom w:val="0"/>
              <w:divBdr>
                <w:top w:val="none" w:sz="0" w:space="0" w:color="auto"/>
                <w:left w:val="none" w:sz="0" w:space="0" w:color="auto"/>
                <w:bottom w:val="none" w:sz="0" w:space="0" w:color="auto"/>
                <w:right w:val="none" w:sz="0" w:space="0" w:color="auto"/>
              </w:divBdr>
              <w:divsChild>
                <w:div w:id="1429960167">
                  <w:marLeft w:val="135"/>
                  <w:marRight w:val="120"/>
                  <w:marTop w:val="0"/>
                  <w:marBottom w:val="0"/>
                  <w:divBdr>
                    <w:top w:val="none" w:sz="0" w:space="0" w:color="auto"/>
                    <w:left w:val="none" w:sz="0" w:space="0" w:color="auto"/>
                    <w:bottom w:val="none" w:sz="0" w:space="0" w:color="auto"/>
                    <w:right w:val="none" w:sz="0" w:space="0" w:color="auto"/>
                  </w:divBdr>
                  <w:divsChild>
                    <w:div w:id="3528059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96557518">
      <w:bodyDiv w:val="1"/>
      <w:marLeft w:val="0"/>
      <w:marRight w:val="0"/>
      <w:marTop w:val="0"/>
      <w:marBottom w:val="0"/>
      <w:divBdr>
        <w:top w:val="none" w:sz="0" w:space="0" w:color="auto"/>
        <w:left w:val="none" w:sz="0" w:space="0" w:color="auto"/>
        <w:bottom w:val="none" w:sz="0" w:space="0" w:color="auto"/>
        <w:right w:val="none" w:sz="0" w:space="0" w:color="auto"/>
      </w:divBdr>
      <w:divsChild>
        <w:div w:id="198666983">
          <w:marLeft w:val="0"/>
          <w:marRight w:val="0"/>
          <w:marTop w:val="0"/>
          <w:marBottom w:val="0"/>
          <w:divBdr>
            <w:top w:val="none" w:sz="0" w:space="0" w:color="auto"/>
            <w:left w:val="none" w:sz="0" w:space="0" w:color="auto"/>
            <w:bottom w:val="none" w:sz="0" w:space="0" w:color="auto"/>
            <w:right w:val="none" w:sz="0" w:space="0" w:color="auto"/>
          </w:divBdr>
          <w:divsChild>
            <w:div w:id="1305085095">
              <w:marLeft w:val="0"/>
              <w:marRight w:val="0"/>
              <w:marTop w:val="0"/>
              <w:marBottom w:val="0"/>
              <w:divBdr>
                <w:top w:val="none" w:sz="0" w:space="0" w:color="auto"/>
                <w:left w:val="none" w:sz="0" w:space="0" w:color="auto"/>
                <w:bottom w:val="none" w:sz="0" w:space="0" w:color="auto"/>
                <w:right w:val="none" w:sz="0" w:space="0" w:color="auto"/>
              </w:divBdr>
              <w:divsChild>
                <w:div w:id="1418289681">
                  <w:marLeft w:val="0"/>
                  <w:marRight w:val="0"/>
                  <w:marTop w:val="0"/>
                  <w:marBottom w:val="0"/>
                  <w:divBdr>
                    <w:top w:val="none" w:sz="0" w:space="0" w:color="auto"/>
                    <w:left w:val="none" w:sz="0" w:space="0" w:color="auto"/>
                    <w:bottom w:val="none" w:sz="0" w:space="0" w:color="auto"/>
                    <w:right w:val="none" w:sz="0" w:space="0" w:color="auto"/>
                  </w:divBdr>
                  <w:divsChild>
                    <w:div w:id="102217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834285">
      <w:bodyDiv w:val="1"/>
      <w:marLeft w:val="0"/>
      <w:marRight w:val="0"/>
      <w:marTop w:val="0"/>
      <w:marBottom w:val="0"/>
      <w:divBdr>
        <w:top w:val="none" w:sz="0" w:space="0" w:color="auto"/>
        <w:left w:val="none" w:sz="0" w:space="0" w:color="auto"/>
        <w:bottom w:val="none" w:sz="0" w:space="0" w:color="auto"/>
        <w:right w:val="none" w:sz="0" w:space="0" w:color="auto"/>
      </w:divBdr>
      <w:divsChild>
        <w:div w:id="3561623">
          <w:marLeft w:val="0"/>
          <w:marRight w:val="0"/>
          <w:marTop w:val="0"/>
          <w:marBottom w:val="0"/>
          <w:divBdr>
            <w:top w:val="none" w:sz="0" w:space="0" w:color="auto"/>
            <w:left w:val="none" w:sz="0" w:space="0" w:color="auto"/>
            <w:bottom w:val="none" w:sz="0" w:space="0" w:color="auto"/>
            <w:right w:val="none" w:sz="0" w:space="0" w:color="auto"/>
          </w:divBdr>
          <w:divsChild>
            <w:div w:id="913012728">
              <w:marLeft w:val="0"/>
              <w:marRight w:val="0"/>
              <w:marTop w:val="0"/>
              <w:marBottom w:val="0"/>
              <w:divBdr>
                <w:top w:val="single" w:sz="6" w:space="0" w:color="AA9C9E"/>
                <w:left w:val="single" w:sz="6" w:space="0" w:color="AA9C9E"/>
                <w:bottom w:val="single" w:sz="6" w:space="0" w:color="AA9C9E"/>
                <w:right w:val="single" w:sz="6" w:space="0" w:color="AA9C9E"/>
              </w:divBdr>
              <w:divsChild>
                <w:div w:id="1181311167">
                  <w:marLeft w:val="0"/>
                  <w:marRight w:val="0"/>
                  <w:marTop w:val="0"/>
                  <w:marBottom w:val="0"/>
                  <w:divBdr>
                    <w:top w:val="none" w:sz="0" w:space="0" w:color="auto"/>
                    <w:left w:val="none" w:sz="0" w:space="0" w:color="auto"/>
                    <w:bottom w:val="none" w:sz="0" w:space="0" w:color="auto"/>
                    <w:right w:val="none" w:sz="0" w:space="0" w:color="auto"/>
                  </w:divBdr>
                  <w:divsChild>
                    <w:div w:id="4508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07034">
      <w:bodyDiv w:val="1"/>
      <w:marLeft w:val="0"/>
      <w:marRight w:val="0"/>
      <w:marTop w:val="0"/>
      <w:marBottom w:val="0"/>
      <w:divBdr>
        <w:top w:val="none" w:sz="0" w:space="0" w:color="auto"/>
        <w:left w:val="none" w:sz="0" w:space="0" w:color="auto"/>
        <w:bottom w:val="none" w:sz="0" w:space="0" w:color="auto"/>
        <w:right w:val="none" w:sz="0" w:space="0" w:color="auto"/>
      </w:divBdr>
      <w:divsChild>
        <w:div w:id="1229271490">
          <w:marLeft w:val="0"/>
          <w:marRight w:val="0"/>
          <w:marTop w:val="0"/>
          <w:marBottom w:val="0"/>
          <w:divBdr>
            <w:top w:val="none" w:sz="0" w:space="0" w:color="auto"/>
            <w:left w:val="none" w:sz="0" w:space="0" w:color="auto"/>
            <w:bottom w:val="none" w:sz="0" w:space="0" w:color="auto"/>
            <w:right w:val="none" w:sz="0" w:space="0" w:color="auto"/>
          </w:divBdr>
        </w:div>
      </w:divsChild>
    </w:div>
    <w:div w:id="1905413274">
      <w:bodyDiv w:val="1"/>
      <w:marLeft w:val="0"/>
      <w:marRight w:val="0"/>
      <w:marTop w:val="0"/>
      <w:marBottom w:val="0"/>
      <w:divBdr>
        <w:top w:val="none" w:sz="0" w:space="0" w:color="auto"/>
        <w:left w:val="none" w:sz="0" w:space="0" w:color="auto"/>
        <w:bottom w:val="none" w:sz="0" w:space="0" w:color="auto"/>
        <w:right w:val="none" w:sz="0" w:space="0" w:color="auto"/>
      </w:divBdr>
      <w:divsChild>
        <w:div w:id="1373653170">
          <w:marLeft w:val="0"/>
          <w:marRight w:val="0"/>
          <w:marTop w:val="0"/>
          <w:marBottom w:val="0"/>
          <w:divBdr>
            <w:top w:val="none" w:sz="0" w:space="0" w:color="auto"/>
            <w:left w:val="none" w:sz="0" w:space="0" w:color="auto"/>
            <w:bottom w:val="none" w:sz="0" w:space="0" w:color="auto"/>
            <w:right w:val="none" w:sz="0" w:space="0" w:color="auto"/>
          </w:divBdr>
          <w:divsChild>
            <w:div w:id="1197430195">
              <w:marLeft w:val="0"/>
              <w:marRight w:val="0"/>
              <w:marTop w:val="0"/>
              <w:marBottom w:val="0"/>
              <w:divBdr>
                <w:top w:val="none" w:sz="0" w:space="0" w:color="auto"/>
                <w:left w:val="none" w:sz="0" w:space="0" w:color="auto"/>
                <w:bottom w:val="none" w:sz="0" w:space="0" w:color="auto"/>
                <w:right w:val="none" w:sz="0" w:space="0" w:color="auto"/>
              </w:divBdr>
              <w:divsChild>
                <w:div w:id="752043001">
                  <w:marLeft w:val="0"/>
                  <w:marRight w:val="0"/>
                  <w:marTop w:val="0"/>
                  <w:marBottom w:val="0"/>
                  <w:divBdr>
                    <w:top w:val="none" w:sz="0" w:space="0" w:color="auto"/>
                    <w:left w:val="none" w:sz="0" w:space="0" w:color="auto"/>
                    <w:bottom w:val="none" w:sz="0" w:space="0" w:color="auto"/>
                    <w:right w:val="none" w:sz="0" w:space="0" w:color="auto"/>
                  </w:divBdr>
                  <w:divsChild>
                    <w:div w:id="107736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171111">
      <w:bodyDiv w:val="1"/>
      <w:marLeft w:val="0"/>
      <w:marRight w:val="0"/>
      <w:marTop w:val="0"/>
      <w:marBottom w:val="0"/>
      <w:divBdr>
        <w:top w:val="none" w:sz="0" w:space="0" w:color="auto"/>
        <w:left w:val="none" w:sz="0" w:space="0" w:color="auto"/>
        <w:bottom w:val="none" w:sz="0" w:space="0" w:color="auto"/>
        <w:right w:val="none" w:sz="0" w:space="0" w:color="auto"/>
      </w:divBdr>
      <w:divsChild>
        <w:div w:id="109784764">
          <w:marLeft w:val="0"/>
          <w:marRight w:val="0"/>
          <w:marTop w:val="0"/>
          <w:marBottom w:val="0"/>
          <w:divBdr>
            <w:top w:val="none" w:sz="0" w:space="0" w:color="auto"/>
            <w:left w:val="none" w:sz="0" w:space="0" w:color="auto"/>
            <w:bottom w:val="none" w:sz="0" w:space="0" w:color="auto"/>
            <w:right w:val="none" w:sz="0" w:space="0" w:color="auto"/>
          </w:divBdr>
          <w:divsChild>
            <w:div w:id="801122057">
              <w:marLeft w:val="0"/>
              <w:marRight w:val="0"/>
              <w:marTop w:val="0"/>
              <w:marBottom w:val="0"/>
              <w:divBdr>
                <w:top w:val="none" w:sz="0" w:space="0" w:color="auto"/>
                <w:left w:val="none" w:sz="0" w:space="0" w:color="auto"/>
                <w:bottom w:val="none" w:sz="0" w:space="0" w:color="auto"/>
                <w:right w:val="none" w:sz="0" w:space="0" w:color="auto"/>
              </w:divBdr>
              <w:divsChild>
                <w:div w:id="1535773234">
                  <w:marLeft w:val="0"/>
                  <w:marRight w:val="0"/>
                  <w:marTop w:val="0"/>
                  <w:marBottom w:val="0"/>
                  <w:divBdr>
                    <w:top w:val="none" w:sz="0" w:space="0" w:color="auto"/>
                    <w:left w:val="none" w:sz="0" w:space="0" w:color="auto"/>
                    <w:bottom w:val="none" w:sz="0" w:space="0" w:color="auto"/>
                    <w:right w:val="none" w:sz="0" w:space="0" w:color="auto"/>
                  </w:divBdr>
                  <w:divsChild>
                    <w:div w:id="1802067683">
                      <w:marLeft w:val="0"/>
                      <w:marRight w:val="0"/>
                      <w:marTop w:val="0"/>
                      <w:marBottom w:val="0"/>
                      <w:divBdr>
                        <w:top w:val="none" w:sz="0" w:space="0" w:color="auto"/>
                        <w:left w:val="none" w:sz="0" w:space="0" w:color="auto"/>
                        <w:bottom w:val="none" w:sz="0" w:space="0" w:color="auto"/>
                        <w:right w:val="none" w:sz="0" w:space="0" w:color="auto"/>
                      </w:divBdr>
                      <w:divsChild>
                        <w:div w:id="78792745">
                          <w:marLeft w:val="0"/>
                          <w:marRight w:val="0"/>
                          <w:marTop w:val="0"/>
                          <w:marBottom w:val="0"/>
                          <w:divBdr>
                            <w:top w:val="none" w:sz="0" w:space="0" w:color="auto"/>
                            <w:left w:val="none" w:sz="0" w:space="0" w:color="auto"/>
                            <w:bottom w:val="none" w:sz="0" w:space="0" w:color="auto"/>
                            <w:right w:val="none" w:sz="0" w:space="0" w:color="auto"/>
                          </w:divBdr>
                          <w:divsChild>
                            <w:div w:id="1941911332">
                              <w:marLeft w:val="0"/>
                              <w:marRight w:val="0"/>
                              <w:marTop w:val="0"/>
                              <w:marBottom w:val="0"/>
                              <w:divBdr>
                                <w:top w:val="none" w:sz="0" w:space="0" w:color="auto"/>
                                <w:left w:val="none" w:sz="0" w:space="0" w:color="auto"/>
                                <w:bottom w:val="none" w:sz="0" w:space="0" w:color="auto"/>
                                <w:right w:val="none" w:sz="0" w:space="0" w:color="auto"/>
                              </w:divBdr>
                              <w:divsChild>
                                <w:div w:id="467624363">
                                  <w:marLeft w:val="0"/>
                                  <w:marRight w:val="0"/>
                                  <w:marTop w:val="0"/>
                                  <w:marBottom w:val="0"/>
                                  <w:divBdr>
                                    <w:top w:val="single" w:sz="6" w:space="0" w:color="FADEC4"/>
                                    <w:left w:val="single" w:sz="6" w:space="0" w:color="FADEC4"/>
                                    <w:bottom w:val="single" w:sz="6" w:space="0" w:color="FADEC4"/>
                                    <w:right w:val="single" w:sz="6" w:space="0" w:color="FADEC4"/>
                                  </w:divBdr>
                                  <w:divsChild>
                                    <w:div w:id="1881016031">
                                      <w:marLeft w:val="0"/>
                                      <w:marRight w:val="0"/>
                                      <w:marTop w:val="0"/>
                                      <w:marBottom w:val="0"/>
                                      <w:divBdr>
                                        <w:top w:val="none" w:sz="0" w:space="0" w:color="auto"/>
                                        <w:left w:val="none" w:sz="0" w:space="0" w:color="auto"/>
                                        <w:bottom w:val="none" w:sz="0" w:space="0" w:color="auto"/>
                                        <w:right w:val="none" w:sz="0" w:space="0" w:color="auto"/>
                                      </w:divBdr>
                                      <w:divsChild>
                                        <w:div w:id="31499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gylbx.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EB40C-1408-405F-9A6D-C0F7B0DAD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23</Pages>
  <Words>1407</Words>
  <Characters>8025</Characters>
  <Application>Microsoft Office Word</Application>
  <DocSecurity>0</DocSecurity>
  <Lines>66</Lines>
  <Paragraphs>18</Paragraphs>
  <ScaleCrop>false</ScaleCrop>
  <Company>Sky123.Org</Company>
  <LinksUpToDate>false</LinksUpToDate>
  <CharactersWithSpaces>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刘伟林</dc:creator>
  <cp:lastModifiedBy>刘伟林</cp:lastModifiedBy>
  <cp:revision>1037</cp:revision>
  <dcterms:created xsi:type="dcterms:W3CDTF">2012-02-22T07:19:00Z</dcterms:created>
  <dcterms:modified xsi:type="dcterms:W3CDTF">2012-02-24T06:46:00Z</dcterms:modified>
</cp:coreProperties>
</file>