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63" w:firstLineChars="150"/>
        <w:jc w:val="left"/>
        <w:rPr>
          <w:rFonts w:hint="eastAsia" w:ascii="楷体_GB2312" w:hAnsi="宋体" w:eastAsia="楷体_GB2312" w:cs="宋体"/>
          <w:b/>
          <w:color w:val="FF0000"/>
          <w:kern w:val="0"/>
          <w:sz w:val="44"/>
        </w:rPr>
      </w:pPr>
    </w:p>
    <w:p>
      <w:pPr>
        <w:widowControl/>
        <w:ind w:firstLine="663" w:firstLineChars="150"/>
        <w:jc w:val="left"/>
        <w:rPr>
          <w:rFonts w:hint="eastAsia" w:ascii="楷体_GB2312" w:hAnsi="宋体" w:eastAsia="楷体_GB2312" w:cs="宋体"/>
          <w:b/>
          <w:color w:val="FF0000"/>
          <w:kern w:val="0"/>
          <w:sz w:val="44"/>
        </w:rPr>
      </w:pPr>
      <w:r>
        <w:rPr>
          <w:rFonts w:ascii="楷体_GB2312" w:eastAsia="楷体_GB2312"/>
          <w:b/>
          <w:color w:val="FF0000"/>
          <w:sz w:val="4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-297180</wp:posOffset>
            </wp:positionV>
            <wp:extent cx="1562100" cy="1190625"/>
            <wp:effectExtent l="0" t="0" r="0" b="9525"/>
            <wp:wrapNone/>
            <wp:docPr id="3" name="图片 2" descr="2366717_1140590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366717_114059064_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宋体" w:eastAsia="楷体_GB2312" w:cs="宋体"/>
          <w:b/>
          <w:color w:val="FF0000"/>
          <w:kern w:val="0"/>
          <w:sz w:val="44"/>
        </w:rPr>
        <w:t>洗牙小常识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ind w:firstLine="630" w:firstLineChars="300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900" cy="297180"/>
            <wp:effectExtent l="0" t="0" r="0" b="762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什么是洗牙？多长时间洗一次？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洗牙是指由医生用超声波洁治器去除牙齿表面的牙石和菌斑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正常情况下，应该半年到一年洗一次牙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900" cy="297180"/>
            <wp:effectExtent l="0" t="0" r="0" b="762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经常洗牙会损伤牙齿吗？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洁牙机是通过超声波振动而不是磨除牙石，因此不会损伤牙齿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900" cy="297180"/>
            <wp:effectExtent l="0" t="0" r="0" b="7620"/>
            <wp:wrapNone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为什么需要定期检查牙齿？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口腔常见龋齿和牙周炎初期不易被发现，定期检查牙齿能防止已有的牙病继续发展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900" cy="297180"/>
            <wp:effectExtent l="0" t="0" r="0" b="7620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长期不洗牙会带来哪些问题？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牙石和菌斑含有大量细菌会引起牙龈发炎，如果不及时治疗，会引起牙龈萎缩，牙根暴露，最终牙齿松动、移动甚至脱落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3209925" cy="2181225"/>
            <wp:effectExtent l="0" t="0" r="9525" b="9525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3295650" cy="1552575"/>
            <wp:effectExtent l="0" t="0" r="0" b="9525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3343275" cy="2228850"/>
            <wp:effectExtent l="0" t="0" r="9525" b="0"/>
            <wp:wrapNone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  <w:rPr>
          <w:rFonts w:hint="eastAsia" w:ascii="ˎ̥" w:hAnsi="ˎ̥" w:cs="宋体"/>
          <w:b/>
          <w:bCs/>
          <w:color w:val="FF0000"/>
          <w:kern w:val="0"/>
          <w:sz w:val="24"/>
          <w:szCs w:val="21"/>
        </w:rPr>
      </w:pPr>
    </w:p>
    <w:p>
      <w:pPr>
        <w:widowControl/>
        <w:jc w:val="left"/>
        <w:rPr>
          <w:rFonts w:hint="eastAsia" w:ascii="ˎ̥" w:hAnsi="ˎ̥" w:cs="宋体"/>
          <w:b/>
          <w:bCs/>
          <w:color w:val="FF0000"/>
          <w:kern w:val="0"/>
          <w:sz w:val="24"/>
          <w:szCs w:val="21"/>
        </w:rPr>
      </w:pPr>
    </w:p>
    <w:p>
      <w:pPr>
        <w:widowControl/>
        <w:ind w:firstLine="105" w:firstLineChars="50"/>
        <w:jc w:val="left"/>
        <w:rPr>
          <w:rFonts w:hint="eastAsia" w:ascii="ˎ̥" w:hAnsi="ˎ̥" w:cs="宋体"/>
          <w:b/>
          <w:bCs/>
          <w:color w:val="FF0000"/>
          <w:kern w:val="0"/>
          <w:sz w:val="24"/>
          <w:szCs w:val="21"/>
        </w:rPr>
      </w:pPr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-495300</wp:posOffset>
            </wp:positionV>
            <wp:extent cx="762000" cy="762000"/>
            <wp:effectExtent l="0" t="0" r="0" b="0"/>
            <wp:wrapNone/>
            <wp:docPr id="12" name="图片 10" descr="200811292019108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20081129201910828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ˎ̥" w:hAnsi="ˎ̥" w:cs="宋体"/>
          <w:b/>
          <w:bCs/>
          <w:color w:val="FF0000"/>
          <w:kern w:val="0"/>
          <w:sz w:val="24"/>
          <w:szCs w:val="21"/>
        </w:rPr>
        <w:t>牙周炎的表现</w:t>
      </w:r>
      <w:r>
        <w:rPr>
          <w:rFonts w:eastAsia="Times New Roman"/>
          <w:snapToGrid w:val="0"/>
          <w:color w:val="000000"/>
          <w:w w:val="0"/>
          <w:sz w:val="0"/>
          <w:szCs w:val="0"/>
          <w:u w:val="none" w:color="000000"/>
          <w:shd w:val="clear" w:color="000000" w:fill="000000"/>
        </w:rPr>
        <w:t xml:space="preserve"> </w:t>
      </w:r>
    </w:p>
    <w:p>
      <w:pPr>
        <w:widowControl/>
        <w:ind w:firstLine="517" w:firstLineChars="246"/>
        <w:jc w:val="left"/>
        <w:rPr>
          <w:rFonts w:hint="eastAsia" w:ascii="ˎ̥" w:hAnsi="ˎ̥" w:cs="宋体"/>
          <w:color w:val="2A2A2A"/>
          <w:kern w:val="0"/>
          <w:szCs w:val="21"/>
        </w:rPr>
      </w:pPr>
      <w:r>
        <w:rPr>
          <w:rFonts w:ascii="ˎ̥" w:hAnsi="ˎ̥" w:cs="宋体"/>
          <w:color w:val="2A2A2A"/>
          <w:kern w:val="0"/>
          <w:szCs w:val="21"/>
        </w:rPr>
        <w:t>有些症状提示已经出现了牙周方面的问题。比如吃东西、刷牙时牙龈出血，口腔异味，牙齿移位，牙根暴露，</w:t>
      </w:r>
      <w:r>
        <w:rPr>
          <w:rFonts w:hint="eastAsia" w:ascii="ˎ̥" w:hAnsi="ˎ̥" w:cs="宋体"/>
          <w:color w:val="2A2A2A"/>
          <w:kern w:val="0"/>
          <w:szCs w:val="21"/>
        </w:rPr>
        <w:t>咬合</w:t>
      </w:r>
      <w:r>
        <w:rPr>
          <w:rFonts w:ascii="ˎ̥" w:hAnsi="ˎ̥" w:cs="宋体"/>
          <w:color w:val="2A2A2A"/>
          <w:kern w:val="0"/>
          <w:szCs w:val="21"/>
        </w:rPr>
        <w:t>无力，牙床反复肿胀，牙齿松动、脱落等。</w:t>
      </w:r>
    </w:p>
    <w:p>
      <w:pPr>
        <w:widowControl/>
        <w:jc w:val="left"/>
        <w:rPr>
          <w:rFonts w:hint="eastAsia" w:ascii="ˎ̥" w:hAnsi="ˎ̥" w:cs="宋体"/>
          <w:b/>
          <w:bCs/>
          <w:color w:val="2A2A2A"/>
          <w:kern w:val="0"/>
          <w:szCs w:val="21"/>
        </w:rPr>
      </w:pPr>
    </w:p>
    <w:p>
      <w:pPr>
        <w:widowControl/>
        <w:ind w:firstLine="723" w:firstLineChars="343"/>
        <w:jc w:val="left"/>
        <w:rPr>
          <w:rFonts w:hint="eastAsia" w:ascii="ˎ̥" w:hAnsi="ˎ̥" w:cs="宋体"/>
          <w:b/>
          <w:bCs/>
          <w:color w:val="2A2A2A"/>
          <w:kern w:val="0"/>
          <w:szCs w:val="21"/>
        </w:rPr>
      </w:pPr>
    </w:p>
    <w:p>
      <w:pPr>
        <w:widowControl/>
        <w:ind w:firstLine="823" w:firstLineChars="343"/>
        <w:jc w:val="left"/>
        <w:rPr>
          <w:rFonts w:hint="eastAsia" w:ascii="ˎ̥" w:hAnsi="ˎ̥" w:cs="宋体"/>
          <w:b/>
          <w:bCs/>
          <w:color w:val="2A2A2A"/>
          <w:kern w:val="0"/>
          <w:szCs w:val="21"/>
        </w:rPr>
      </w:pPr>
      <w:r>
        <w:rPr>
          <w:color w:val="FF0000"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04850" cy="1089660"/>
            <wp:effectExtent l="0" t="0" r="0" b="15240"/>
            <wp:wrapNone/>
            <wp:docPr id="13" name="图片 11" descr="bad b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bad breath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723" w:firstLineChars="343"/>
        <w:jc w:val="left"/>
        <w:rPr>
          <w:rFonts w:hint="eastAsia" w:ascii="ˎ̥" w:hAnsi="ˎ̥" w:cs="宋体"/>
          <w:b/>
          <w:bCs/>
          <w:color w:val="2A2A2A"/>
          <w:kern w:val="0"/>
          <w:szCs w:val="21"/>
        </w:rPr>
      </w:pPr>
    </w:p>
    <w:p>
      <w:pPr>
        <w:widowControl/>
        <w:ind w:firstLine="1033" w:firstLineChars="490"/>
        <w:jc w:val="left"/>
        <w:rPr>
          <w:rFonts w:ascii="ˎ̥" w:hAnsi="ˎ̥" w:cs="宋体"/>
          <w:color w:val="333333"/>
          <w:kern w:val="0"/>
          <w:sz w:val="18"/>
          <w:szCs w:val="18"/>
        </w:rPr>
      </w:pPr>
      <w:r>
        <w:rPr>
          <w:rFonts w:ascii="ˎ̥" w:hAnsi="ˎ̥" w:cs="宋体"/>
          <w:b/>
          <w:bCs/>
          <w:color w:val="2A2A2A"/>
          <w:kern w:val="0"/>
          <w:szCs w:val="21"/>
        </w:rPr>
        <w:t>牙周炎的预防</w:t>
      </w:r>
    </w:p>
    <w:p>
      <w:pPr>
        <w:widowControl/>
        <w:spacing w:line="320" w:lineRule="atLeast"/>
        <w:ind w:firstLine="840" w:firstLineChars="400"/>
        <w:jc w:val="left"/>
        <w:rPr>
          <w:rFonts w:ascii="ˎ̥" w:hAnsi="ˎ̥" w:cs="宋体"/>
          <w:color w:val="333333"/>
          <w:kern w:val="0"/>
          <w:sz w:val="18"/>
          <w:szCs w:val="18"/>
        </w:rPr>
      </w:pPr>
      <w:r>
        <w:rPr>
          <w:rFonts w:ascii="ˎ̥" w:hAnsi="ˎ̥" w:cs="宋体"/>
          <w:color w:val="2A2A2A"/>
          <w:kern w:val="0"/>
          <w:szCs w:val="21"/>
        </w:rPr>
        <w:t>：</w:t>
      </w:r>
    </w:p>
    <w:p>
      <w:pPr>
        <w:widowControl/>
        <w:spacing w:line="320" w:lineRule="atLeast"/>
        <w:ind w:hanging="420"/>
        <w:jc w:val="left"/>
        <w:rPr>
          <w:rFonts w:hint="eastAsia" w:ascii="ˎ̥" w:hAnsi="ˎ̥" w:cs="宋体"/>
          <w:color w:val="333333"/>
          <w:kern w:val="0"/>
          <w:sz w:val="24"/>
          <w:szCs w:val="18"/>
        </w:rPr>
      </w:pPr>
      <w:r>
        <w:rPr>
          <w:color w:val="333333"/>
          <w:kern w:val="0"/>
          <w:sz w:val="14"/>
          <w:szCs w:val="14"/>
        </w:rPr>
        <w:t xml:space="preserve">     </w:t>
      </w:r>
      <w:r>
        <w:rPr>
          <w:rFonts w:hint="eastAsia"/>
          <w:color w:val="333333"/>
          <w:kern w:val="0"/>
          <w:sz w:val="14"/>
          <w:szCs w:val="14"/>
        </w:rPr>
        <w:t xml:space="preserve">                </w:t>
      </w:r>
      <w:r>
        <w:rPr>
          <w:rFonts w:hint="eastAsia"/>
          <w:color w:val="333333"/>
          <w:kern w:val="0"/>
          <w:sz w:val="24"/>
          <w:szCs w:val="14"/>
        </w:rPr>
        <w:t xml:space="preserve">1. </w:t>
      </w:r>
      <w:r>
        <w:rPr>
          <w:rFonts w:ascii="ˎ̥" w:hAnsi="ˎ̥" w:cs="宋体"/>
          <w:color w:val="2A2A2A"/>
          <w:kern w:val="0"/>
          <w:sz w:val="24"/>
          <w:szCs w:val="21"/>
        </w:rPr>
        <w:t>每半年至一年接受专科医师检查和洁治（洗牙和抛光）</w:t>
      </w:r>
      <w:r>
        <w:rPr>
          <w:rFonts w:hint="eastAsia" w:ascii="ˎ̥" w:hAnsi="ˎ̥" w:cs="宋体"/>
          <w:color w:val="2A2A2A"/>
          <w:kern w:val="0"/>
          <w:sz w:val="24"/>
          <w:szCs w:val="21"/>
        </w:rPr>
        <w:t>。</w:t>
      </w:r>
    </w:p>
    <w:p>
      <w:pPr>
        <w:widowControl/>
        <w:spacing w:line="320" w:lineRule="atLeast"/>
        <w:ind w:hanging="420"/>
        <w:jc w:val="left"/>
        <w:rPr>
          <w:rFonts w:ascii="ˎ̥" w:hAnsi="ˎ̥" w:cs="宋体"/>
          <w:color w:val="333333"/>
          <w:kern w:val="0"/>
          <w:sz w:val="24"/>
          <w:szCs w:val="18"/>
        </w:rPr>
      </w:pPr>
      <w:r>
        <w:rPr>
          <w:color w:val="333333"/>
          <w:kern w:val="0"/>
          <w:sz w:val="24"/>
          <w:szCs w:val="14"/>
        </w:rPr>
        <w:t xml:space="preserve">   </w:t>
      </w:r>
      <w:r>
        <w:rPr>
          <w:rFonts w:hint="eastAsia"/>
          <w:color w:val="333333"/>
          <w:kern w:val="0"/>
          <w:sz w:val="24"/>
          <w:szCs w:val="14"/>
        </w:rPr>
        <w:t xml:space="preserve">         2.</w:t>
      </w:r>
      <w:r>
        <w:rPr>
          <w:rFonts w:ascii="ˎ̥" w:hAnsi="ˎ̥" w:cs="宋体"/>
          <w:color w:val="2A2A2A"/>
          <w:kern w:val="0"/>
          <w:sz w:val="24"/>
          <w:szCs w:val="21"/>
        </w:rPr>
        <w:t>认真保持口腔卫生，在专业医生的指导下，掌握正确刷牙和使用牙线的方法</w:t>
      </w:r>
      <w:r>
        <w:rPr>
          <w:rFonts w:hint="eastAsia" w:ascii="ˎ̥" w:hAnsi="ˎ̥" w:cs="宋体"/>
          <w:color w:val="2A2A2A"/>
          <w:kern w:val="0"/>
          <w:sz w:val="24"/>
          <w:szCs w:val="21"/>
        </w:rPr>
        <w:t>，</w:t>
      </w:r>
      <w:r>
        <w:rPr>
          <w:rFonts w:ascii="ˎ̥" w:hAnsi="ˎ̥" w:cs="宋体"/>
          <w:color w:val="2A2A2A"/>
          <w:kern w:val="0"/>
          <w:sz w:val="24"/>
          <w:szCs w:val="21"/>
        </w:rPr>
        <w:t>持之以恒，可以终生拥有健康的牙齿，远离牙周炎困扰。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b/>
          <w:color w:val="FF00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78740</wp:posOffset>
            </wp:positionV>
            <wp:extent cx="1257300" cy="1089660"/>
            <wp:effectExtent l="0" t="0" r="0" b="15240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ind w:firstLine="103" w:firstLineChars="49"/>
        <w:rPr>
          <w:rFonts w:hint="eastAsia"/>
          <w:b/>
          <w:color w:val="FF0000"/>
        </w:rPr>
      </w:pPr>
    </w:p>
    <w:p>
      <w:pPr>
        <w:ind w:firstLine="103" w:firstLineChars="49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牙线的使用方法：</w:t>
      </w:r>
    </w:p>
    <w:p>
      <w:pPr>
        <w:ind w:firstLine="103" w:firstLineChars="49"/>
        <w:rPr>
          <w:rFonts w:hint="eastAsia"/>
          <w:b/>
          <w:color w:val="FF0000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牙线可以进入到牙签、间隙刷和牙刷刷不到的部位，提出嵌塞食物，彻底去除牙与牙接触面上的牙菌斑，清洁牙齿。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177800</wp:posOffset>
            </wp:positionV>
            <wp:extent cx="1800225" cy="1409700"/>
            <wp:effectExtent l="0" t="0" r="9525" b="0"/>
            <wp:wrapNone/>
            <wp:docPr id="6" name="图片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177800</wp:posOffset>
            </wp:positionV>
            <wp:extent cx="1800225" cy="1409700"/>
            <wp:effectExtent l="0" t="0" r="9525" b="0"/>
            <wp:wrapNone/>
            <wp:docPr id="7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943100" cy="1619250"/>
            <wp:effectExtent l="0" t="0" r="0" b="0"/>
            <wp:wrapNone/>
            <wp:docPr id="8" name="图片 15" descr="2007102214344329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200710221434432978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                                                                         </w:t>
      </w:r>
    </w:p>
    <w:p>
      <w:pPr>
        <w:ind w:left="105" w:leftChars="50" w:firstLine="105" w:firstLineChars="50"/>
        <w:rPr>
          <w:rFonts w:hint="eastAsia"/>
          <w:color w:val="333399"/>
        </w:rPr>
      </w:pPr>
      <w:r>
        <w:rPr>
          <w:rFonts w:hint="eastAsia"/>
          <w:color w:val="333399"/>
        </w:rPr>
        <w:t xml:space="preserve">取45厘米长的牙线，讲两端线   将牙线紧贴一边牙面上下、内     贴着另一面牙面                                                      </w:t>
      </w:r>
    </w:p>
    <w:p>
      <w:pPr>
        <w:ind w:firstLine="630" w:firstLineChars="300"/>
        <w:rPr>
          <w:rFonts w:hint="eastAsia"/>
          <w:color w:val="333399"/>
        </w:rPr>
      </w:pPr>
      <w:r>
        <w:rPr>
          <w:rFonts w:hint="eastAsia"/>
          <w:color w:val="333399"/>
        </w:rPr>
        <w:t>头缠住双手手指              外轻轻拉动，注意不要拉伤      同样拉动清洁</w:t>
      </w:r>
    </w:p>
    <w:p>
      <w:pPr>
        <w:rPr>
          <w:rFonts w:hint="eastAsia"/>
          <w:color w:val="333399"/>
        </w:rPr>
      </w:pPr>
      <w:r>
        <w:rPr>
          <w:rFonts w:hint="eastAsia"/>
          <w:color w:val="333399"/>
        </w:rPr>
        <w:t xml:space="preserve">                                       牙龈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楷体_GB2312"/>
          <w:b/>
          <w:sz w:val="28"/>
          <w:szCs w:val="28"/>
        </w:rPr>
      </w:pPr>
    </w:p>
    <w:p>
      <w:pPr>
        <w:ind w:firstLine="2709" w:firstLineChars="1290"/>
        <w:rPr>
          <w:rFonts w:hint="eastAsia"/>
          <w:color w:val="333399"/>
        </w:rPr>
      </w:pPr>
      <w:r>
        <w:rPr>
          <w:rFonts w:hint="eastAsia"/>
          <w:color w:val="333399"/>
        </w:rPr>
        <w:t>使用另一段清洁的牙线清洁下一个牙缝</w:t>
      </w:r>
    </w:p>
    <w:p>
      <w:pPr>
        <w:ind w:firstLine="1890" w:firstLineChars="900"/>
        <w:rPr>
          <w:rFonts w:hint="eastAsia" w:eastAsia="楷体_GB2312"/>
          <w:b/>
          <w:color w:val="333399"/>
          <w:sz w:val="28"/>
          <w:szCs w:val="28"/>
        </w:rPr>
      </w:pPr>
      <w:r>
        <w:rPr>
          <w:rFonts w:hint="eastAsia"/>
          <w:color w:val="333399"/>
        </w:rPr>
        <w:t xml:space="preserve">顺着次序清洁每一个牙缝们不要忘记清洁最后面的牙齿  </w:t>
      </w:r>
    </w:p>
    <w:p>
      <w:pPr>
        <w:rPr>
          <w:rFonts w:hint="eastAsia" w:eastAsia="楷体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4F8A"/>
    <w:rsid w:val="3E614F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../Application%20Data/Tencent/Users/191131997/QQ/WinTemp/RichOle/7DK%7dUJ%7bV))2YKETYP0J()GN.jpg" TargetMode="External"/><Relationship Id="rId7" Type="http://schemas.openxmlformats.org/officeDocument/2006/relationships/image" Target="media/image3.jpeg"/><Relationship Id="rId6" Type="http://schemas.openxmlformats.org/officeDocument/2006/relationships/image" Target="file:///C:\Documents%20and%20Settings\Administrator\Application%20Data\Tencent\Users\191131997\QQ\WinTemp\RichOle\5522MNG7XCL81U%60RFP%5D%5BWSK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../Application%20Data/Tencent/Users/191131997/QQ/WinTemp/RichOle/CEQ$CN%5b_GEPIO0BMT%60%25YP9W.jpg" TargetMode="Externa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../Application%20Data/Tencent/Users/191131997/QQ/WinTemp/RichOle/%60HH%5bD)D%7b(%25NZXSGX5N86G_J.jpg" TargetMode="External"/><Relationship Id="rId11" Type="http://schemas.openxmlformats.org/officeDocument/2006/relationships/image" Target="media/image5.jpeg"/><Relationship Id="rId10" Type="http://schemas.openxmlformats.org/officeDocument/2006/relationships/image" Target="../Application%20Data/Tencent/Users/191131997/QQ/WinTemp/RichOle/@9%5bP%7bSOWD8ZFDN7XXRFCDCT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2016-10-08T01:00:00Z</dcterms:created>
  <dc:creator>Administrator</dc:creator>
  <cp:lastModifiedBy>Administrator</cp:lastModifiedBy>
  <dcterms:modified xsi:type="dcterms:W3CDTF">2016-10-08T01:11:10Z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